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CA" w:rsidRDefault="003D21CA" w:rsidP="003D21CA">
      <w:pPr>
        <w:spacing w:before="0" w:beforeAutospacing="0" w:after="0" w:afterAutospacing="0"/>
        <w:jc w:val="right"/>
        <w:rPr>
          <w:rFonts w:hAnsi="Times New Roman" w:cs="Times New Roman"/>
          <w:b/>
          <w:bCs/>
          <w:color w:val="000000"/>
          <w:sz w:val="28"/>
          <w:szCs w:val="28"/>
          <w:lang w:val="ru-RU"/>
        </w:rPr>
      </w:pPr>
      <w:r>
        <w:rPr>
          <w:rFonts w:hAnsi="Times New Roman" w:cs="Times New Roman"/>
          <w:b/>
          <w:bCs/>
          <w:color w:val="000000"/>
          <w:sz w:val="28"/>
          <w:szCs w:val="28"/>
          <w:lang w:val="ru-RU"/>
        </w:rPr>
        <w:t>ПРОЕКТ</w:t>
      </w:r>
      <w:bookmarkStart w:id="0" w:name="_GoBack"/>
      <w:bookmarkEnd w:id="0"/>
    </w:p>
    <w:p w:rsidR="00757897" w:rsidRDefault="00757897" w:rsidP="00757897">
      <w:pPr>
        <w:spacing w:before="0" w:beforeAutospacing="0" w:after="0" w:afterAutospacing="0"/>
        <w:jc w:val="center"/>
        <w:rPr>
          <w:rFonts w:hAnsi="Times New Roman" w:cs="Times New Roman"/>
          <w:b/>
          <w:bCs/>
          <w:color w:val="000000"/>
          <w:sz w:val="28"/>
          <w:szCs w:val="28"/>
          <w:lang w:val="ru-RU"/>
        </w:rPr>
      </w:pPr>
      <w:r w:rsidRPr="004E7096">
        <w:rPr>
          <w:rFonts w:hAnsi="Times New Roman" w:cs="Times New Roman"/>
          <w:b/>
          <w:bCs/>
          <w:color w:val="000000"/>
          <w:sz w:val="28"/>
          <w:szCs w:val="28"/>
          <w:lang w:val="ru-RU"/>
        </w:rPr>
        <w:t>Положение</w:t>
      </w:r>
      <w:r w:rsidRPr="004E7096">
        <w:rPr>
          <w:rFonts w:hAnsi="Times New Roman" w:cs="Times New Roman"/>
          <w:b/>
          <w:bCs/>
          <w:color w:val="000000"/>
          <w:sz w:val="28"/>
          <w:szCs w:val="28"/>
          <w:lang w:val="ru-RU"/>
        </w:rPr>
        <w:t xml:space="preserve"> </w:t>
      </w:r>
    </w:p>
    <w:p w:rsidR="00757897" w:rsidRPr="004E7096" w:rsidRDefault="00757897" w:rsidP="00757897">
      <w:pPr>
        <w:spacing w:before="0" w:beforeAutospacing="0" w:after="0" w:afterAutospacing="0"/>
        <w:jc w:val="center"/>
        <w:rPr>
          <w:rFonts w:hAnsi="Times New Roman" w:cs="Times New Roman"/>
          <w:b/>
          <w:bCs/>
          <w:color w:val="000000"/>
          <w:sz w:val="28"/>
          <w:szCs w:val="28"/>
          <w:lang w:val="ru-RU"/>
        </w:rPr>
      </w:pPr>
      <w:r w:rsidRPr="004E7096">
        <w:rPr>
          <w:rFonts w:hAnsi="Times New Roman" w:cs="Times New Roman"/>
          <w:b/>
          <w:bCs/>
          <w:color w:val="000000"/>
          <w:sz w:val="28"/>
          <w:szCs w:val="28"/>
          <w:lang w:val="ru-RU"/>
        </w:rPr>
        <w:t>об</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использовании</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государственных</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символов</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в</w:t>
      </w:r>
    </w:p>
    <w:p w:rsidR="00757897" w:rsidRPr="004E7096" w:rsidRDefault="00757897" w:rsidP="00757897">
      <w:pPr>
        <w:spacing w:before="0" w:beforeAutospacing="0" w:after="0" w:afterAutospacing="0"/>
        <w:jc w:val="center"/>
        <w:rPr>
          <w:rFonts w:hAnsi="Times New Roman" w:cs="Times New Roman"/>
          <w:color w:val="000000"/>
          <w:sz w:val="28"/>
          <w:szCs w:val="28"/>
          <w:lang w:val="ru-RU"/>
        </w:rPr>
      </w:pP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МБОУ</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ДО</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«Тосненский</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районный</w:t>
      </w:r>
      <w:r w:rsidRPr="004E7096">
        <w:rPr>
          <w:rFonts w:hAnsi="Times New Roman" w:cs="Times New Roman"/>
          <w:b/>
          <w:bCs/>
          <w:color w:val="000000"/>
          <w:sz w:val="28"/>
          <w:szCs w:val="28"/>
          <w:lang w:val="ru-RU"/>
        </w:rPr>
        <w:t xml:space="preserve"> </w:t>
      </w:r>
      <w:r w:rsidRPr="004E7096">
        <w:rPr>
          <w:rFonts w:hAnsi="Times New Roman" w:cs="Times New Roman"/>
          <w:b/>
          <w:bCs/>
          <w:color w:val="000000"/>
          <w:sz w:val="28"/>
          <w:szCs w:val="28"/>
          <w:lang w:val="ru-RU"/>
        </w:rPr>
        <w:t>ДЮЦ»</w:t>
      </w:r>
    </w:p>
    <w:p w:rsidR="00757897" w:rsidRPr="00757897" w:rsidRDefault="00757897" w:rsidP="00757897">
      <w:pPr>
        <w:spacing w:before="0" w:beforeAutospacing="0" w:after="0" w:afterAutospacing="0"/>
        <w:jc w:val="center"/>
        <w:rPr>
          <w:rFonts w:ascii="Times New Roman" w:hAnsi="Times New Roman" w:cs="Times New Roman"/>
          <w:b/>
          <w:sz w:val="28"/>
          <w:szCs w:val="28"/>
          <w:lang w:val="ru-RU"/>
        </w:rPr>
      </w:pPr>
    </w:p>
    <w:p w:rsidR="00757897" w:rsidRPr="00757897" w:rsidRDefault="00757897" w:rsidP="00757897">
      <w:pPr>
        <w:spacing w:before="0" w:beforeAutospacing="0" w:after="0" w:afterAutospacing="0"/>
        <w:jc w:val="both"/>
        <w:rPr>
          <w:rFonts w:ascii="Times New Roman" w:hAnsi="Times New Roman" w:cs="Times New Roman"/>
          <w:sz w:val="28"/>
          <w:szCs w:val="28"/>
          <w:lang w:val="ru-RU"/>
        </w:rPr>
      </w:pPr>
    </w:p>
    <w:p w:rsidR="00757897" w:rsidRPr="00757897" w:rsidRDefault="00757897" w:rsidP="00757897">
      <w:pPr>
        <w:spacing w:before="0" w:beforeAutospacing="0" w:after="0" w:afterAutospacing="0"/>
        <w:jc w:val="center"/>
        <w:rPr>
          <w:rFonts w:ascii="Times New Roman" w:hAnsi="Times New Roman" w:cs="Times New Roman"/>
          <w:b/>
          <w:sz w:val="28"/>
          <w:szCs w:val="28"/>
          <w:lang w:val="ru-RU"/>
        </w:rPr>
      </w:pPr>
      <w:r w:rsidRPr="00757897">
        <w:rPr>
          <w:rFonts w:ascii="Times New Roman" w:hAnsi="Times New Roman" w:cs="Times New Roman"/>
          <w:b/>
          <w:sz w:val="28"/>
          <w:szCs w:val="28"/>
          <w:lang w:val="ru-RU"/>
        </w:rPr>
        <w:t>1. Общие положения</w:t>
      </w:r>
    </w:p>
    <w:p w:rsidR="00757897" w:rsidRDefault="00757897" w:rsidP="00757897">
      <w:pPr>
        <w:spacing w:before="0" w:beforeAutospacing="0" w:after="0" w:afterAutospacing="0"/>
        <w:jc w:val="both"/>
        <w:rPr>
          <w:rFonts w:ascii="Times New Roman" w:hAnsi="Times New Roman" w:cs="Times New Roman"/>
          <w:sz w:val="28"/>
          <w:szCs w:val="28"/>
          <w:lang w:val="ru-RU"/>
        </w:rPr>
      </w:pPr>
      <w:r w:rsidRPr="00757897">
        <w:rPr>
          <w:rFonts w:ascii="Times New Roman" w:hAnsi="Times New Roman" w:cs="Times New Roman"/>
          <w:sz w:val="28"/>
          <w:szCs w:val="28"/>
          <w:lang w:val="ru-RU"/>
        </w:rPr>
        <w:t xml:space="preserve">    </w:t>
      </w:r>
    </w:p>
    <w:p w:rsidR="00757897" w:rsidRPr="00883F8F" w:rsidRDefault="00434513" w:rsidP="00883F8F">
      <w:pPr>
        <w:spacing w:before="0" w:beforeAutospacing="0" w:after="0" w:afterAutospacing="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757897" w:rsidRPr="00883F8F">
        <w:rPr>
          <w:rFonts w:ascii="Times New Roman" w:hAnsi="Times New Roman" w:cs="Times New Roman"/>
          <w:color w:val="000000"/>
          <w:sz w:val="28"/>
          <w:szCs w:val="28"/>
          <w:lang w:val="ru-RU"/>
        </w:rPr>
        <w:t>1.1. Положение об использовании государственных символов в МБОУ «Тосненский районный ДЮЦ»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«Тосненский районный ДЮЦ» (далее – Центр).</w:t>
      </w:r>
    </w:p>
    <w:p w:rsidR="00757897" w:rsidRPr="00883F8F" w:rsidRDefault="00757897" w:rsidP="000C54D9">
      <w:pPr>
        <w:spacing w:before="0" w:beforeAutospacing="0" w:after="0" w:afterAutospacing="0"/>
        <w:jc w:val="center"/>
        <w:rPr>
          <w:rFonts w:ascii="Times New Roman" w:hAnsi="Times New Roman" w:cs="Times New Roman"/>
          <w:sz w:val="28"/>
          <w:szCs w:val="28"/>
          <w:lang w:val="ru-RU"/>
        </w:rPr>
      </w:pPr>
      <w:r w:rsidRPr="00883F8F">
        <w:rPr>
          <w:rFonts w:ascii="Times New Roman" w:hAnsi="Times New Roman" w:cs="Times New Roman"/>
          <w:sz w:val="28"/>
          <w:szCs w:val="28"/>
          <w:lang w:val="ru-RU"/>
        </w:rPr>
        <w:t xml:space="preserve">2. </w:t>
      </w:r>
      <w:r w:rsidRPr="00883F8F">
        <w:rPr>
          <w:rFonts w:ascii="Times New Roman" w:hAnsi="Times New Roman" w:cs="Times New Roman"/>
          <w:b/>
          <w:sz w:val="28"/>
          <w:szCs w:val="28"/>
          <w:lang w:val="ru-RU"/>
        </w:rPr>
        <w:t>Руководство и организация</w:t>
      </w:r>
    </w:p>
    <w:p w:rsidR="00757897" w:rsidRPr="00883F8F" w:rsidRDefault="00434513" w:rsidP="00883F8F">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57897" w:rsidRPr="00883F8F">
        <w:rPr>
          <w:rFonts w:ascii="Times New Roman" w:hAnsi="Times New Roman" w:cs="Times New Roman"/>
          <w:sz w:val="28"/>
          <w:szCs w:val="28"/>
          <w:lang w:val="ru-RU"/>
        </w:rPr>
        <w:t>2.1. Контролирующим органом за использование государственной символики является комитет образования администрации муниципального образования Тосненский район Ленинградской области. Общее руководство по контролю осуществляется МБОУ ДО «Тосненский районный ДЮЦ».</w:t>
      </w:r>
    </w:p>
    <w:p w:rsidR="00757897" w:rsidRPr="00883F8F" w:rsidRDefault="00757897" w:rsidP="000C54D9">
      <w:pPr>
        <w:spacing w:before="0" w:beforeAutospacing="0" w:after="0" w:afterAutospacing="0"/>
        <w:jc w:val="center"/>
        <w:rPr>
          <w:rFonts w:ascii="Times New Roman" w:hAnsi="Times New Roman" w:cs="Times New Roman"/>
          <w:b/>
          <w:sz w:val="28"/>
          <w:szCs w:val="28"/>
          <w:lang w:val="ru-RU"/>
        </w:rPr>
      </w:pPr>
      <w:r w:rsidRPr="00883F8F">
        <w:rPr>
          <w:rFonts w:ascii="Times New Roman" w:hAnsi="Times New Roman" w:cs="Times New Roman"/>
          <w:b/>
          <w:sz w:val="28"/>
          <w:szCs w:val="28"/>
          <w:lang w:val="ru-RU"/>
        </w:rPr>
        <w:t>3. Участники</w:t>
      </w:r>
    </w:p>
    <w:p w:rsidR="00757897" w:rsidRPr="00883F8F" w:rsidRDefault="00757897" w:rsidP="00883F8F">
      <w:pPr>
        <w:spacing w:before="0" w:beforeAutospacing="0" w:after="0" w:afterAutospacing="0"/>
        <w:jc w:val="both"/>
        <w:rPr>
          <w:rFonts w:ascii="Times New Roman" w:hAnsi="Times New Roman" w:cs="Times New Roman"/>
          <w:sz w:val="28"/>
          <w:szCs w:val="28"/>
          <w:lang w:val="ru-RU"/>
        </w:rPr>
      </w:pPr>
      <w:r w:rsidRPr="00883F8F">
        <w:rPr>
          <w:rFonts w:ascii="Times New Roman" w:hAnsi="Times New Roman" w:cs="Times New Roman"/>
          <w:sz w:val="28"/>
          <w:szCs w:val="28"/>
          <w:lang w:val="ru-RU"/>
        </w:rPr>
        <w:t xml:space="preserve"> </w:t>
      </w:r>
      <w:r w:rsidR="00434513">
        <w:rPr>
          <w:rFonts w:ascii="Times New Roman" w:hAnsi="Times New Roman" w:cs="Times New Roman"/>
          <w:sz w:val="28"/>
          <w:szCs w:val="28"/>
          <w:lang w:val="ru-RU"/>
        </w:rPr>
        <w:t xml:space="preserve">       </w:t>
      </w:r>
      <w:r w:rsidRPr="00883F8F">
        <w:rPr>
          <w:rFonts w:ascii="Times New Roman" w:hAnsi="Times New Roman" w:cs="Times New Roman"/>
          <w:sz w:val="28"/>
          <w:szCs w:val="28"/>
          <w:lang w:val="ru-RU"/>
        </w:rPr>
        <w:t>3.1 Применение символики осуществляется на площадках Центра:</w:t>
      </w:r>
    </w:p>
    <w:p w:rsidR="00757897" w:rsidRPr="00883F8F" w:rsidRDefault="00757897" w:rsidP="00883F8F">
      <w:pPr>
        <w:spacing w:before="0" w:beforeAutospacing="0" w:after="0" w:afterAutospacing="0"/>
        <w:jc w:val="both"/>
        <w:rPr>
          <w:rFonts w:ascii="Times New Roman" w:hAnsi="Times New Roman" w:cs="Times New Roman"/>
          <w:sz w:val="28"/>
          <w:szCs w:val="28"/>
          <w:lang w:val="ru-RU"/>
        </w:rPr>
      </w:pPr>
      <w:r w:rsidRPr="00883F8F">
        <w:rPr>
          <w:rFonts w:ascii="Times New Roman" w:hAnsi="Times New Roman" w:cs="Times New Roman"/>
          <w:sz w:val="28"/>
          <w:szCs w:val="28"/>
          <w:lang w:val="ru-RU"/>
        </w:rPr>
        <w:t xml:space="preserve">- г.Тосно, пр. Ленина 42. </w:t>
      </w:r>
    </w:p>
    <w:p w:rsidR="00757897" w:rsidRPr="00883F8F" w:rsidRDefault="00757897" w:rsidP="00883F8F">
      <w:pPr>
        <w:spacing w:before="0" w:beforeAutospacing="0" w:after="0" w:afterAutospacing="0"/>
        <w:jc w:val="both"/>
        <w:rPr>
          <w:rFonts w:ascii="Times New Roman" w:hAnsi="Times New Roman" w:cs="Times New Roman"/>
          <w:sz w:val="28"/>
          <w:szCs w:val="28"/>
          <w:lang w:val="ru-RU"/>
        </w:rPr>
      </w:pPr>
      <w:r w:rsidRPr="00883F8F">
        <w:rPr>
          <w:rFonts w:ascii="Times New Roman" w:hAnsi="Times New Roman" w:cs="Times New Roman"/>
          <w:sz w:val="28"/>
          <w:szCs w:val="28"/>
          <w:lang w:val="ru-RU"/>
        </w:rPr>
        <w:t xml:space="preserve">- </w:t>
      </w:r>
      <w:proofErr w:type="spellStart"/>
      <w:r w:rsidRPr="00883F8F">
        <w:rPr>
          <w:rFonts w:ascii="Times New Roman" w:hAnsi="Times New Roman" w:cs="Times New Roman"/>
          <w:sz w:val="28"/>
          <w:szCs w:val="28"/>
          <w:lang w:val="ru-RU"/>
        </w:rPr>
        <w:t>п.Ульяновка</w:t>
      </w:r>
      <w:proofErr w:type="spellEnd"/>
      <w:r w:rsidRPr="00883F8F">
        <w:rPr>
          <w:rFonts w:ascii="Times New Roman" w:hAnsi="Times New Roman" w:cs="Times New Roman"/>
          <w:sz w:val="28"/>
          <w:szCs w:val="28"/>
          <w:lang w:val="ru-RU"/>
        </w:rPr>
        <w:t>, просп. Володарского, д. 68</w:t>
      </w:r>
    </w:p>
    <w:p w:rsidR="00757897" w:rsidRPr="00883F8F" w:rsidRDefault="00757897" w:rsidP="00883F8F">
      <w:pPr>
        <w:spacing w:before="0" w:beforeAutospacing="0" w:after="0" w:afterAutospacing="0"/>
        <w:jc w:val="both"/>
        <w:rPr>
          <w:rFonts w:ascii="Times New Roman" w:hAnsi="Times New Roman" w:cs="Times New Roman"/>
          <w:sz w:val="28"/>
          <w:szCs w:val="28"/>
          <w:lang w:val="ru-RU"/>
        </w:rPr>
      </w:pPr>
      <w:r w:rsidRPr="00883F8F">
        <w:rPr>
          <w:rFonts w:ascii="Times New Roman" w:hAnsi="Times New Roman" w:cs="Times New Roman"/>
          <w:sz w:val="28"/>
          <w:szCs w:val="28"/>
          <w:lang w:val="ru-RU"/>
        </w:rPr>
        <w:t xml:space="preserve">- </w:t>
      </w:r>
      <w:r w:rsidR="002C7050" w:rsidRPr="00883F8F">
        <w:rPr>
          <w:rFonts w:ascii="Times New Roman" w:hAnsi="Times New Roman" w:cs="Times New Roman"/>
          <w:sz w:val="28"/>
          <w:szCs w:val="28"/>
          <w:lang w:val="ru-RU"/>
        </w:rPr>
        <w:t>д. Нурма, д.8</w:t>
      </w:r>
    </w:p>
    <w:p w:rsidR="00757897" w:rsidRPr="00883F8F" w:rsidRDefault="00757897" w:rsidP="000C54D9">
      <w:pPr>
        <w:spacing w:before="0" w:beforeAutospacing="0" w:after="0" w:afterAutospacing="0"/>
        <w:jc w:val="center"/>
        <w:rPr>
          <w:rFonts w:ascii="Times New Roman" w:hAnsi="Times New Roman" w:cs="Times New Roman"/>
          <w:b/>
          <w:sz w:val="28"/>
          <w:szCs w:val="28"/>
          <w:lang w:val="ru-RU"/>
        </w:rPr>
      </w:pPr>
      <w:r w:rsidRPr="00883F8F">
        <w:rPr>
          <w:rFonts w:ascii="Times New Roman" w:hAnsi="Times New Roman" w:cs="Times New Roman"/>
          <w:b/>
          <w:sz w:val="28"/>
          <w:szCs w:val="28"/>
          <w:lang w:val="ru-RU"/>
        </w:rPr>
        <w:t xml:space="preserve">4. Порядок </w:t>
      </w:r>
      <w:r w:rsidR="002C7050" w:rsidRPr="00883F8F">
        <w:rPr>
          <w:rFonts w:ascii="Times New Roman" w:hAnsi="Times New Roman" w:cs="Times New Roman"/>
          <w:b/>
          <w:sz w:val="28"/>
          <w:szCs w:val="28"/>
          <w:lang w:val="ru-RU"/>
        </w:rPr>
        <w:t>применения символики</w:t>
      </w:r>
    </w:p>
    <w:p w:rsidR="00482C14" w:rsidRPr="00883F8F" w:rsidRDefault="00482C14" w:rsidP="00883F8F">
      <w:pPr>
        <w:spacing w:before="0" w:beforeAutospacing="0" w:after="0" w:afterAutospacing="0"/>
        <w:jc w:val="both"/>
        <w:rPr>
          <w:rFonts w:ascii="Times New Roman" w:hAnsi="Times New Roman" w:cs="Times New Roman"/>
          <w:b/>
          <w:sz w:val="28"/>
          <w:szCs w:val="28"/>
          <w:lang w:val="ru-RU"/>
        </w:rPr>
      </w:pPr>
      <w:r w:rsidRPr="00883F8F">
        <w:rPr>
          <w:rFonts w:ascii="Times New Roman" w:hAnsi="Times New Roman" w:cs="Times New Roman"/>
          <w:b/>
          <w:sz w:val="28"/>
          <w:szCs w:val="28"/>
          <w:lang w:val="ru-RU"/>
        </w:rPr>
        <w:t>Флаг:</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482C14" w:rsidRPr="00883F8F">
        <w:rPr>
          <w:rFonts w:ascii="Times New Roman" w:hAnsi="Times New Roman" w:cs="Times New Roman"/>
          <w:color w:val="000000"/>
          <w:sz w:val="28"/>
          <w:szCs w:val="28"/>
          <w:lang w:val="ru-RU"/>
        </w:rPr>
        <w:t>3.</w:t>
      </w:r>
      <w:r w:rsidRPr="00883F8F">
        <w:rPr>
          <w:rFonts w:ascii="Times New Roman" w:hAnsi="Times New Roman" w:cs="Times New Roman"/>
          <w:color w:val="000000"/>
          <w:sz w:val="28"/>
          <w:szCs w:val="28"/>
          <w:lang w:val="ru-RU"/>
        </w:rPr>
        <w:t xml:space="preserve"> Подъем Флага осуществляется по команде директора образовательной организации или ведущего мероприятия</w:t>
      </w:r>
      <w:r w:rsidRPr="00883F8F">
        <w:rPr>
          <w:rFonts w:ascii="Times New Roman" w:hAnsi="Times New Roman" w:cs="Times New Roman"/>
          <w:color w:val="000000"/>
          <w:sz w:val="28"/>
          <w:szCs w:val="28"/>
        </w:rPr>
        <w:t> </w:t>
      </w:r>
      <w:r w:rsidRPr="00883F8F">
        <w:rPr>
          <w:rFonts w:ascii="Times New Roman" w:hAnsi="Times New Roman" w:cs="Times New Roman"/>
          <w:color w:val="000000"/>
          <w:sz w:val="28"/>
          <w:szCs w:val="28"/>
          <w:lang w:val="ru-RU"/>
        </w:rPr>
        <w:t>при построении обучающихся и администрации образовательной организации</w:t>
      </w:r>
      <w:r w:rsidRPr="00883F8F">
        <w:rPr>
          <w:rFonts w:ascii="Times New Roman" w:hAnsi="Times New Roman" w:cs="Times New Roman"/>
          <w:color w:val="000000"/>
          <w:sz w:val="28"/>
          <w:szCs w:val="28"/>
        </w:rPr>
        <w:t> </w:t>
      </w:r>
      <w:r w:rsidRPr="00883F8F">
        <w:rPr>
          <w:rFonts w:ascii="Times New Roman" w:hAnsi="Times New Roman" w:cs="Times New Roman"/>
          <w:color w:val="000000"/>
          <w:sz w:val="28"/>
          <w:szCs w:val="28"/>
          <w:lang w:val="ru-RU"/>
        </w:rPr>
        <w:t>в соответств</w:t>
      </w:r>
      <w:r w:rsidR="00C9016A">
        <w:rPr>
          <w:rFonts w:ascii="Times New Roman" w:hAnsi="Times New Roman" w:cs="Times New Roman"/>
          <w:color w:val="000000"/>
          <w:sz w:val="28"/>
          <w:szCs w:val="28"/>
          <w:lang w:val="ru-RU"/>
        </w:rPr>
        <w:t>ии с Регламентом, изложенным в П</w:t>
      </w:r>
      <w:r w:rsidRPr="00883F8F">
        <w:rPr>
          <w:rFonts w:ascii="Times New Roman" w:hAnsi="Times New Roman" w:cs="Times New Roman"/>
          <w:color w:val="000000"/>
          <w:sz w:val="28"/>
          <w:szCs w:val="28"/>
          <w:lang w:val="ru-RU"/>
        </w:rPr>
        <w:t xml:space="preserve">риложении 1 </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4.4.</w:t>
      </w:r>
      <w:r w:rsidR="007A1E82" w:rsidRPr="00883F8F">
        <w:rPr>
          <w:rFonts w:ascii="Times New Roman" w:hAnsi="Times New Roman" w:cs="Times New Roman"/>
          <w:color w:val="000000"/>
          <w:sz w:val="28"/>
          <w:szCs w:val="28"/>
          <w:lang w:val="ru-RU"/>
        </w:rPr>
        <w:t xml:space="preserve">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lastRenderedPageBreak/>
        <w:t>4.5</w:t>
      </w:r>
      <w:r w:rsidR="007A1E82" w:rsidRPr="00883F8F">
        <w:rPr>
          <w:rFonts w:ascii="Times New Roman" w:hAnsi="Times New Roman" w:cs="Times New Roman"/>
          <w:color w:val="000000"/>
          <w:sz w:val="28"/>
          <w:szCs w:val="28"/>
          <w:lang w:val="ru-RU"/>
        </w:rPr>
        <w:t>.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4.6</w:t>
      </w:r>
      <w:r w:rsidR="007A1E82" w:rsidRPr="00883F8F">
        <w:rPr>
          <w:rFonts w:ascii="Times New Roman" w:hAnsi="Times New Roman" w:cs="Times New Roman"/>
          <w:color w:val="000000"/>
          <w:sz w:val="28"/>
          <w:szCs w:val="28"/>
          <w:lang w:val="ru-RU"/>
        </w:rPr>
        <w:t>. Полотнище Флага имеет длину 1,8 м и ширину 1,2 м.</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4.7</w:t>
      </w:r>
      <w:r w:rsidR="007A1E82" w:rsidRPr="00883F8F">
        <w:rPr>
          <w:rFonts w:ascii="Times New Roman" w:hAnsi="Times New Roman" w:cs="Times New Roman"/>
          <w:color w:val="000000"/>
          <w:sz w:val="28"/>
          <w:szCs w:val="28"/>
          <w:lang w:val="ru-RU"/>
        </w:rPr>
        <w:t xml:space="preserve">.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4.8</w:t>
      </w:r>
      <w:r w:rsidR="007A1E82" w:rsidRPr="00883F8F">
        <w:rPr>
          <w:rFonts w:ascii="Times New Roman" w:hAnsi="Times New Roman" w:cs="Times New Roman"/>
          <w:color w:val="000000"/>
          <w:sz w:val="28"/>
          <w:szCs w:val="28"/>
          <w:lang w:val="ru-RU"/>
        </w:rPr>
        <w:t>. В случае повреждения Флаг должен быть немедленно заменен запасным.</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9</w:t>
      </w:r>
      <w:r w:rsidR="007A1E82" w:rsidRPr="00883F8F">
        <w:rPr>
          <w:rFonts w:ascii="Times New Roman" w:hAnsi="Times New Roman" w:cs="Times New Roman"/>
          <w:color w:val="000000"/>
          <w:sz w:val="28"/>
          <w:szCs w:val="28"/>
          <w:lang w:val="ru-RU"/>
        </w:rPr>
        <w:t>.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w:t>
      </w:r>
      <w:r w:rsidRPr="00883F8F">
        <w:rPr>
          <w:rFonts w:ascii="Times New Roman" w:hAnsi="Times New Roman" w:cs="Times New Roman"/>
          <w:color w:val="000000"/>
          <w:sz w:val="28"/>
          <w:szCs w:val="28"/>
          <w:lang w:val="ru-RU"/>
        </w:rPr>
        <w:t>. (</w:t>
      </w:r>
      <w:r w:rsidR="007A1E82" w:rsidRPr="00C9016A">
        <w:rPr>
          <w:rFonts w:ascii="Times New Roman" w:hAnsi="Times New Roman" w:cs="Times New Roman"/>
          <w:sz w:val="28"/>
          <w:szCs w:val="28"/>
          <w:lang w:val="ru-RU"/>
        </w:rPr>
        <w:t>руководителя и</w:t>
      </w:r>
      <w:r w:rsidR="007A1E82" w:rsidRPr="00883F8F">
        <w:rPr>
          <w:rFonts w:ascii="Times New Roman" w:hAnsi="Times New Roman" w:cs="Times New Roman"/>
          <w:color w:val="000000"/>
          <w:sz w:val="28"/>
          <w:szCs w:val="28"/>
          <w:lang w:val="ru-RU"/>
        </w:rPr>
        <w:t xml:space="preserve">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r w:rsidRPr="00883F8F">
        <w:rPr>
          <w:rFonts w:ascii="Times New Roman" w:hAnsi="Times New Roman" w:cs="Times New Roman"/>
          <w:color w:val="000000"/>
          <w:sz w:val="28"/>
          <w:szCs w:val="28"/>
          <w:lang w:val="ru-RU"/>
        </w:rPr>
        <w:t>)</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.1</w:t>
      </w:r>
      <w:r w:rsidRPr="00883F8F">
        <w:rPr>
          <w:rFonts w:ascii="Times New Roman" w:hAnsi="Times New Roman" w:cs="Times New Roman"/>
          <w:color w:val="000000"/>
          <w:sz w:val="28"/>
          <w:szCs w:val="28"/>
          <w:lang w:val="ru-RU"/>
        </w:rPr>
        <w:t>0</w:t>
      </w:r>
      <w:r w:rsidR="007A1E82" w:rsidRPr="00883F8F">
        <w:rPr>
          <w:rFonts w:ascii="Times New Roman" w:hAnsi="Times New Roman" w:cs="Times New Roman"/>
          <w:color w:val="000000"/>
          <w:sz w:val="28"/>
          <w:szCs w:val="28"/>
          <w:lang w:val="ru-RU"/>
        </w:rPr>
        <w:t>.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.1</w:t>
      </w:r>
      <w:r w:rsidRPr="00883F8F">
        <w:rPr>
          <w:rFonts w:ascii="Times New Roman" w:hAnsi="Times New Roman" w:cs="Times New Roman"/>
          <w:color w:val="000000"/>
          <w:sz w:val="28"/>
          <w:szCs w:val="28"/>
          <w:lang w:val="ru-RU"/>
        </w:rPr>
        <w:t>1</w:t>
      </w:r>
      <w:r w:rsidR="007A1E82" w:rsidRPr="00883F8F">
        <w:rPr>
          <w:rFonts w:ascii="Times New Roman" w:hAnsi="Times New Roman" w:cs="Times New Roman"/>
          <w:color w:val="000000"/>
          <w:sz w:val="28"/>
          <w:szCs w:val="28"/>
          <w:lang w:val="ru-RU"/>
        </w:rPr>
        <w:t>.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.1</w:t>
      </w:r>
      <w:r w:rsidRPr="00883F8F">
        <w:rPr>
          <w:rFonts w:ascii="Times New Roman" w:hAnsi="Times New Roman" w:cs="Times New Roman"/>
          <w:color w:val="000000"/>
          <w:sz w:val="28"/>
          <w:szCs w:val="28"/>
          <w:lang w:val="ru-RU"/>
        </w:rPr>
        <w:t>2</w:t>
      </w:r>
      <w:r w:rsidR="007A1E82" w:rsidRPr="00883F8F">
        <w:rPr>
          <w:rFonts w:ascii="Times New Roman" w:hAnsi="Times New Roman" w:cs="Times New Roman"/>
          <w:color w:val="000000"/>
          <w:sz w:val="28"/>
          <w:szCs w:val="28"/>
          <w:lang w:val="ru-RU"/>
        </w:rPr>
        <w:t>.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b/>
          <w:bCs/>
          <w:color w:val="000000"/>
          <w:sz w:val="28"/>
          <w:szCs w:val="28"/>
          <w:lang w:val="ru-RU"/>
        </w:rPr>
        <w:t>Гимн:</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.1</w:t>
      </w:r>
      <w:r w:rsidRPr="00883F8F">
        <w:rPr>
          <w:rFonts w:ascii="Times New Roman" w:hAnsi="Times New Roman" w:cs="Times New Roman"/>
          <w:color w:val="000000"/>
          <w:sz w:val="28"/>
          <w:szCs w:val="28"/>
          <w:lang w:val="ru-RU"/>
        </w:rPr>
        <w:t>3</w:t>
      </w:r>
      <w:r w:rsidR="007A1E82" w:rsidRPr="00883F8F">
        <w:rPr>
          <w:rFonts w:ascii="Times New Roman" w:hAnsi="Times New Roman" w:cs="Times New Roman"/>
          <w:color w:val="000000"/>
          <w:sz w:val="28"/>
          <w:szCs w:val="28"/>
          <w:lang w:val="ru-RU"/>
        </w:rPr>
        <w:t>.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lastRenderedPageBreak/>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14</w:t>
      </w:r>
      <w:r w:rsidR="007A1E82" w:rsidRPr="00883F8F">
        <w:rPr>
          <w:rFonts w:ascii="Times New Roman" w:hAnsi="Times New Roman" w:cs="Times New Roman"/>
          <w:color w:val="000000"/>
          <w:sz w:val="28"/>
          <w:szCs w:val="28"/>
          <w:lang w:val="ru-RU"/>
        </w:rPr>
        <w:t>.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rPr>
        <w:t>.</w:t>
      </w:r>
      <w:r w:rsidRPr="00883F8F">
        <w:rPr>
          <w:rFonts w:ascii="Times New Roman" w:hAnsi="Times New Roman" w:cs="Times New Roman"/>
          <w:color w:val="000000"/>
          <w:sz w:val="28"/>
          <w:szCs w:val="28"/>
          <w:lang w:val="ru-RU"/>
        </w:rPr>
        <w:t>15</w:t>
      </w:r>
      <w:r w:rsidR="007A1E82" w:rsidRPr="00883F8F">
        <w:rPr>
          <w:rFonts w:ascii="Times New Roman" w:hAnsi="Times New Roman" w:cs="Times New Roman"/>
          <w:color w:val="000000"/>
          <w:sz w:val="28"/>
          <w:szCs w:val="28"/>
        </w:rPr>
        <w:t>. Гимн исполняется:</w:t>
      </w:r>
    </w:p>
    <w:p w:rsidR="007A1E82" w:rsidRPr="00883F8F" w:rsidRDefault="007A1E82" w:rsidP="00883F8F">
      <w:pPr>
        <w:numPr>
          <w:ilvl w:val="0"/>
          <w:numId w:val="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во время официальной церемонии подъема Флага и других официальных церемоний;</w:t>
      </w:r>
    </w:p>
    <w:p w:rsidR="007A1E82" w:rsidRPr="00883F8F" w:rsidRDefault="007A1E82" w:rsidP="00883F8F">
      <w:pPr>
        <w:numPr>
          <w:ilvl w:val="0"/>
          <w:numId w:val="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при открытии памятников и памятных знаков, установленных по решению государственных органов и органов местного самоуправления;</w:t>
      </w:r>
    </w:p>
    <w:p w:rsidR="007A1E82" w:rsidRPr="00883F8F" w:rsidRDefault="007A1E82" w:rsidP="00883F8F">
      <w:pPr>
        <w:numPr>
          <w:ilvl w:val="0"/>
          <w:numId w:val="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при открытии и закрытии торжественных собраний, посвященных государственным и муниципальным праздникам;</w:t>
      </w:r>
    </w:p>
    <w:p w:rsidR="007A1E82" w:rsidRPr="00883F8F" w:rsidRDefault="007A1E82" w:rsidP="00883F8F">
      <w:pPr>
        <w:numPr>
          <w:ilvl w:val="0"/>
          <w:numId w:val="1"/>
        </w:numPr>
        <w:spacing w:before="0" w:beforeAutospacing="0" w:after="0" w:afterAutospacing="0"/>
        <w:ind w:left="780" w:right="18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Гимн может исполняться в иных случаях во время торжественных мероприятий.</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16</w:t>
      </w:r>
      <w:r w:rsidR="007A1E82" w:rsidRPr="00883F8F">
        <w:rPr>
          <w:rFonts w:ascii="Times New Roman" w:hAnsi="Times New Roman" w:cs="Times New Roman"/>
          <w:color w:val="000000"/>
          <w:sz w:val="28"/>
          <w:szCs w:val="28"/>
          <w:lang w:val="ru-RU"/>
        </w:rPr>
        <w:t>.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17</w:t>
      </w:r>
      <w:r w:rsidR="007A1E82" w:rsidRPr="00883F8F">
        <w:rPr>
          <w:rFonts w:ascii="Times New Roman" w:hAnsi="Times New Roman" w:cs="Times New Roman"/>
          <w:color w:val="000000"/>
          <w:sz w:val="28"/>
          <w:szCs w:val="28"/>
          <w:lang w:val="ru-RU"/>
        </w:rPr>
        <w:t>.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18</w:t>
      </w:r>
      <w:r w:rsidR="007A1E82" w:rsidRPr="00883F8F">
        <w:rPr>
          <w:rFonts w:ascii="Times New Roman" w:hAnsi="Times New Roman" w:cs="Times New Roman"/>
          <w:color w:val="000000"/>
          <w:sz w:val="28"/>
          <w:szCs w:val="28"/>
          <w:lang w:val="ru-RU"/>
        </w:rPr>
        <w:t xml:space="preserve">. При официальном исполнении Гимна следует соблюдать тишину и сократить передвижения и перемещения до предельно возможного минимума. Гимн </w:t>
      </w:r>
      <w:r w:rsidR="00D6132C" w:rsidRPr="00883F8F">
        <w:rPr>
          <w:rFonts w:ascii="Times New Roman" w:hAnsi="Times New Roman" w:cs="Times New Roman"/>
          <w:color w:val="000000"/>
          <w:sz w:val="28"/>
          <w:szCs w:val="28"/>
          <w:lang w:val="ru-RU"/>
        </w:rPr>
        <w:t>следует выслушать молча</w:t>
      </w:r>
      <w:r w:rsidR="00D6132C" w:rsidRPr="00883F8F">
        <w:rPr>
          <w:rFonts w:ascii="Times New Roman" w:hAnsi="Times New Roman" w:cs="Times New Roman"/>
          <w:color w:val="000000"/>
          <w:sz w:val="28"/>
          <w:szCs w:val="28"/>
        </w:rPr>
        <w:t> </w:t>
      </w:r>
      <w:r w:rsidR="00D6132C" w:rsidRPr="00883F8F">
        <w:rPr>
          <w:rFonts w:ascii="Times New Roman" w:hAnsi="Times New Roman" w:cs="Times New Roman"/>
          <w:color w:val="000000"/>
          <w:sz w:val="28"/>
          <w:szCs w:val="28"/>
          <w:lang w:val="ru-RU"/>
        </w:rPr>
        <w:t>либо,</w:t>
      </w:r>
      <w:r w:rsidR="007A1E82" w:rsidRPr="00883F8F">
        <w:rPr>
          <w:rFonts w:ascii="Times New Roman" w:hAnsi="Times New Roman" w:cs="Times New Roman"/>
          <w:color w:val="000000"/>
          <w:sz w:val="28"/>
          <w:szCs w:val="28"/>
          <w:lang w:val="ru-RU"/>
        </w:rPr>
        <w:t xml:space="preserve"> подпевая исполнению.</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19</w:t>
      </w:r>
      <w:r w:rsidR="007A1E82" w:rsidRPr="00883F8F">
        <w:rPr>
          <w:rFonts w:ascii="Times New Roman" w:hAnsi="Times New Roman" w:cs="Times New Roman"/>
          <w:color w:val="000000"/>
          <w:sz w:val="28"/>
          <w:szCs w:val="28"/>
          <w:lang w:val="ru-RU"/>
        </w:rPr>
        <w:t>. Если исполнение Гимна сопровождается поднятием Флага, присутствующие поворачиваются лицом к поднимаемому Флагу.</w:t>
      </w:r>
    </w:p>
    <w:p w:rsidR="007A1E82" w:rsidRPr="00883F8F" w:rsidRDefault="00482C14"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lastRenderedPageBreak/>
        <w:t>4</w:t>
      </w:r>
      <w:r w:rsidR="007A1E82" w:rsidRPr="00883F8F">
        <w:rPr>
          <w:rFonts w:ascii="Times New Roman" w:hAnsi="Times New Roman" w:cs="Times New Roman"/>
          <w:color w:val="000000"/>
          <w:sz w:val="28"/>
          <w:szCs w:val="28"/>
          <w:lang w:val="ru-RU"/>
        </w:rPr>
        <w:t>.</w:t>
      </w:r>
      <w:r w:rsidR="00883F8F" w:rsidRPr="00883F8F">
        <w:rPr>
          <w:rFonts w:ascii="Times New Roman" w:hAnsi="Times New Roman" w:cs="Times New Roman"/>
          <w:color w:val="000000"/>
          <w:sz w:val="28"/>
          <w:szCs w:val="28"/>
          <w:lang w:val="ru-RU"/>
        </w:rPr>
        <w:t>20</w:t>
      </w:r>
      <w:r w:rsidR="007A1E82" w:rsidRPr="00883F8F">
        <w:rPr>
          <w:rFonts w:ascii="Times New Roman" w:hAnsi="Times New Roman" w:cs="Times New Roman"/>
          <w:color w:val="000000"/>
          <w:sz w:val="28"/>
          <w:szCs w:val="28"/>
          <w:lang w:val="ru-RU"/>
        </w:rPr>
        <w:t>.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7A1E82" w:rsidRPr="00883F8F" w:rsidRDefault="00883F8F"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w:t>
      </w:r>
      <w:r w:rsidR="007A1E82" w:rsidRPr="00883F8F">
        <w:rPr>
          <w:rFonts w:ascii="Times New Roman" w:hAnsi="Times New Roman" w:cs="Times New Roman"/>
          <w:color w:val="000000"/>
          <w:sz w:val="28"/>
          <w:szCs w:val="28"/>
          <w:lang w:val="ru-RU"/>
        </w:rPr>
        <w:t>.</w:t>
      </w:r>
      <w:r w:rsidRPr="00883F8F">
        <w:rPr>
          <w:rFonts w:ascii="Times New Roman" w:hAnsi="Times New Roman" w:cs="Times New Roman"/>
          <w:color w:val="000000"/>
          <w:sz w:val="28"/>
          <w:szCs w:val="28"/>
          <w:lang w:val="ru-RU"/>
        </w:rPr>
        <w:t>21</w:t>
      </w:r>
      <w:r w:rsidR="007A1E82" w:rsidRPr="00883F8F">
        <w:rPr>
          <w:rFonts w:ascii="Times New Roman" w:hAnsi="Times New Roman" w:cs="Times New Roman"/>
          <w:color w:val="000000"/>
          <w:sz w:val="28"/>
          <w:szCs w:val="28"/>
          <w:lang w:val="ru-RU"/>
        </w:rPr>
        <w:t>.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7A1E82" w:rsidRPr="00883F8F" w:rsidRDefault="00883F8F"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b/>
          <w:bCs/>
          <w:color w:val="000000"/>
          <w:sz w:val="28"/>
          <w:szCs w:val="28"/>
          <w:lang w:val="ru-RU"/>
        </w:rPr>
        <w:t>Герб:</w:t>
      </w:r>
    </w:p>
    <w:p w:rsidR="007A1E82" w:rsidRPr="00883F8F" w:rsidRDefault="00883F8F"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4.22</w:t>
      </w:r>
      <w:r w:rsidR="007A1E82" w:rsidRPr="00883F8F">
        <w:rPr>
          <w:rFonts w:ascii="Times New Roman" w:hAnsi="Times New Roman" w:cs="Times New Roman"/>
          <w:color w:val="000000"/>
          <w:sz w:val="28"/>
          <w:szCs w:val="28"/>
          <w:lang w:val="ru-RU"/>
        </w:rPr>
        <w:t>. Допускается использование Герба, в том числе его изображения, если такое использование не является надругательством над Гербом.</w:t>
      </w:r>
    </w:p>
    <w:p w:rsidR="007A1E82" w:rsidRPr="00883F8F" w:rsidRDefault="007A1E82"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4.2</w:t>
      </w:r>
      <w:r w:rsidR="00883F8F" w:rsidRPr="00883F8F">
        <w:rPr>
          <w:rFonts w:ascii="Times New Roman" w:hAnsi="Times New Roman" w:cs="Times New Roman"/>
          <w:color w:val="000000"/>
          <w:sz w:val="28"/>
          <w:szCs w:val="28"/>
          <w:lang w:val="ru-RU"/>
        </w:rPr>
        <w:t>3</w:t>
      </w:r>
      <w:r w:rsidRPr="00883F8F">
        <w:rPr>
          <w:rFonts w:ascii="Times New Roman" w:hAnsi="Times New Roman" w:cs="Times New Roman"/>
          <w:color w:val="000000"/>
          <w:sz w:val="28"/>
          <w:szCs w:val="28"/>
          <w:lang w:val="ru-RU"/>
        </w:rPr>
        <w:t>.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7A1E82" w:rsidRPr="00883F8F" w:rsidRDefault="00883F8F"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4.24</w:t>
      </w:r>
      <w:r w:rsidR="007A1E82" w:rsidRPr="00883F8F">
        <w:rPr>
          <w:rFonts w:ascii="Times New Roman" w:hAnsi="Times New Roman" w:cs="Times New Roman"/>
          <w:color w:val="000000"/>
          <w:sz w:val="28"/>
          <w:szCs w:val="28"/>
          <w:lang w:val="ru-RU"/>
        </w:rPr>
        <w:t>.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7A1E82" w:rsidRPr="00883F8F" w:rsidRDefault="00883F8F"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4.25</w:t>
      </w:r>
      <w:r w:rsidR="007A1E82" w:rsidRPr="00883F8F">
        <w:rPr>
          <w:rFonts w:ascii="Times New Roman" w:hAnsi="Times New Roman" w:cs="Times New Roman"/>
          <w:color w:val="000000"/>
          <w:sz w:val="28"/>
          <w:szCs w:val="28"/>
          <w:lang w:val="ru-RU"/>
        </w:rPr>
        <w:t>.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2C7050" w:rsidRPr="00883F8F" w:rsidRDefault="002C7050" w:rsidP="00883F8F">
      <w:pPr>
        <w:spacing w:before="0" w:beforeAutospacing="0" w:after="0" w:afterAutospacing="0"/>
        <w:jc w:val="both"/>
        <w:rPr>
          <w:rFonts w:ascii="Times New Roman" w:hAnsi="Times New Roman" w:cs="Times New Roman"/>
          <w:b/>
          <w:sz w:val="28"/>
          <w:szCs w:val="28"/>
          <w:lang w:val="ru-RU"/>
        </w:rPr>
      </w:pPr>
    </w:p>
    <w:p w:rsidR="00757897" w:rsidRPr="00883F8F" w:rsidRDefault="00757897" w:rsidP="00883F8F">
      <w:pPr>
        <w:pStyle w:val="a4"/>
        <w:tabs>
          <w:tab w:val="left" w:pos="1260"/>
        </w:tabs>
        <w:spacing w:after="0"/>
        <w:ind w:left="0"/>
        <w:contextualSpacing/>
        <w:jc w:val="both"/>
        <w:rPr>
          <w:b/>
          <w:color w:val="000000" w:themeColor="text1"/>
          <w:sz w:val="28"/>
          <w:szCs w:val="28"/>
        </w:rPr>
      </w:pPr>
    </w:p>
    <w:p w:rsidR="00757897" w:rsidRPr="003D21CA" w:rsidRDefault="00757897" w:rsidP="00883F8F">
      <w:pPr>
        <w:spacing w:before="0" w:beforeAutospacing="0" w:after="0" w:afterAutospacing="0"/>
        <w:jc w:val="both"/>
        <w:rPr>
          <w:rFonts w:ascii="Times New Roman" w:hAnsi="Times New Roman" w:cs="Times New Roman"/>
          <w:sz w:val="28"/>
          <w:szCs w:val="28"/>
          <w:lang w:val="ru-RU"/>
        </w:rPr>
      </w:pPr>
    </w:p>
    <w:p w:rsidR="00757897" w:rsidRPr="003D21CA" w:rsidRDefault="00757897" w:rsidP="00883F8F">
      <w:pPr>
        <w:widowControl w:val="0"/>
        <w:autoSpaceDE w:val="0"/>
        <w:autoSpaceDN w:val="0"/>
        <w:adjustRightInd w:val="0"/>
        <w:spacing w:before="0" w:beforeAutospacing="0" w:after="0" w:afterAutospacing="0"/>
        <w:ind w:left="4956"/>
        <w:jc w:val="both"/>
        <w:rPr>
          <w:rFonts w:ascii="Times New Roman" w:hAnsi="Times New Roman" w:cs="Times New Roman"/>
          <w:i/>
          <w:sz w:val="28"/>
          <w:szCs w:val="28"/>
          <w:lang w:val="ru-RU"/>
        </w:rPr>
      </w:pPr>
    </w:p>
    <w:p w:rsidR="00883F8F" w:rsidRDefault="00883F8F"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0C54D9" w:rsidRDefault="000C54D9" w:rsidP="00883F8F">
      <w:pPr>
        <w:spacing w:before="0" w:beforeAutospacing="0" w:after="0" w:afterAutospacing="0"/>
        <w:jc w:val="both"/>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both"/>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both"/>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both"/>
        <w:rPr>
          <w:rFonts w:ascii="Times New Roman" w:hAnsi="Times New Roman" w:cs="Times New Roman"/>
          <w:color w:val="000000"/>
          <w:sz w:val="28"/>
          <w:szCs w:val="28"/>
          <w:lang w:val="ru-RU"/>
        </w:rPr>
      </w:pPr>
    </w:p>
    <w:p w:rsidR="00D6132C" w:rsidRPr="00883F8F" w:rsidRDefault="00D6132C" w:rsidP="00883F8F">
      <w:pPr>
        <w:spacing w:before="0" w:beforeAutospacing="0" w:after="0" w:afterAutospacing="0"/>
        <w:jc w:val="both"/>
        <w:rPr>
          <w:rFonts w:ascii="Times New Roman" w:hAnsi="Times New Roman" w:cs="Times New Roman"/>
          <w:color w:val="000000"/>
          <w:sz w:val="28"/>
          <w:szCs w:val="28"/>
          <w:lang w:val="ru-RU"/>
        </w:rPr>
      </w:pPr>
    </w:p>
    <w:p w:rsidR="004E7096" w:rsidRPr="00883F8F" w:rsidRDefault="004E7096" w:rsidP="000C54D9">
      <w:pPr>
        <w:spacing w:before="0" w:beforeAutospacing="0" w:after="0" w:afterAutospacing="0"/>
        <w:jc w:val="right"/>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 xml:space="preserve">Приложение 1 </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p>
    <w:p w:rsidR="004E7096" w:rsidRDefault="004E7096" w:rsidP="000C54D9">
      <w:pPr>
        <w:spacing w:before="0" w:beforeAutospacing="0" w:after="0" w:afterAutospacing="0"/>
        <w:jc w:val="center"/>
        <w:rPr>
          <w:rFonts w:ascii="Times New Roman" w:hAnsi="Times New Roman" w:cs="Times New Roman"/>
          <w:b/>
          <w:bCs/>
          <w:color w:val="000000"/>
          <w:sz w:val="28"/>
          <w:szCs w:val="28"/>
          <w:lang w:val="ru-RU"/>
        </w:rPr>
      </w:pPr>
      <w:r w:rsidRPr="00883F8F">
        <w:rPr>
          <w:rFonts w:ascii="Times New Roman" w:hAnsi="Times New Roman" w:cs="Times New Roman"/>
          <w:b/>
          <w:bCs/>
          <w:color w:val="000000"/>
          <w:sz w:val="28"/>
          <w:szCs w:val="28"/>
          <w:lang w:val="ru-RU"/>
        </w:rPr>
        <w:t xml:space="preserve">Регламент подъема и спуска Государственного флага Российской Федерации в МБОУ </w:t>
      </w:r>
      <w:r w:rsidR="00C9016A">
        <w:rPr>
          <w:rFonts w:ascii="Times New Roman" w:hAnsi="Times New Roman" w:cs="Times New Roman"/>
          <w:b/>
          <w:bCs/>
          <w:color w:val="000000"/>
          <w:sz w:val="28"/>
          <w:szCs w:val="28"/>
          <w:lang w:val="ru-RU"/>
        </w:rPr>
        <w:t>ДО «Тосненский районный ДЮЦ»</w:t>
      </w:r>
    </w:p>
    <w:p w:rsidR="000C54D9" w:rsidRPr="00883F8F" w:rsidRDefault="000C54D9" w:rsidP="000C54D9">
      <w:pPr>
        <w:spacing w:before="0" w:beforeAutospacing="0" w:after="0" w:afterAutospacing="0"/>
        <w:jc w:val="center"/>
        <w:rPr>
          <w:rFonts w:ascii="Times New Roman" w:hAnsi="Times New Roman" w:cs="Times New Roman"/>
          <w:color w:val="000000"/>
          <w:sz w:val="28"/>
          <w:szCs w:val="28"/>
          <w:lang w:val="ru-RU"/>
        </w:rPr>
      </w:pP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1. Назначенный обучающийся или работник</w:t>
      </w:r>
      <w:r w:rsidRPr="00883F8F">
        <w:rPr>
          <w:rFonts w:ascii="Times New Roman" w:hAnsi="Times New Roman" w:cs="Times New Roman"/>
          <w:color w:val="000000"/>
          <w:sz w:val="28"/>
          <w:szCs w:val="28"/>
        </w:rPr>
        <w:t> </w:t>
      </w:r>
      <w:r w:rsidRPr="00883F8F">
        <w:rPr>
          <w:rFonts w:ascii="Times New Roman" w:hAnsi="Times New Roman" w:cs="Times New Roman"/>
          <w:color w:val="000000"/>
          <w:sz w:val="28"/>
          <w:szCs w:val="28"/>
          <w:lang w:val="ru-RU"/>
        </w:rPr>
        <w:t>(знаменщик)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2. В назначенное время обучающиеся и административные работники образовательной организации выстраиваются на линейку.</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D6132C" w:rsidRDefault="00D6132C" w:rsidP="00883F8F">
      <w:pPr>
        <w:spacing w:before="0" w:beforeAutospacing="0" w:after="0" w:afterAutospacing="0"/>
        <w:jc w:val="right"/>
        <w:rPr>
          <w:rFonts w:ascii="Times New Roman" w:hAnsi="Times New Roman" w:cs="Times New Roman"/>
          <w:color w:val="000000"/>
          <w:sz w:val="28"/>
          <w:szCs w:val="28"/>
          <w:lang w:val="ru-RU"/>
        </w:rPr>
      </w:pPr>
    </w:p>
    <w:p w:rsidR="004E7096" w:rsidRPr="00883F8F" w:rsidRDefault="004E7096" w:rsidP="00883F8F">
      <w:pPr>
        <w:spacing w:before="0" w:beforeAutospacing="0" w:after="0" w:afterAutospacing="0"/>
        <w:jc w:val="right"/>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 xml:space="preserve">Приложение 2 </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p>
    <w:p w:rsidR="004E7096" w:rsidRDefault="004E7096" w:rsidP="00883F8F">
      <w:pPr>
        <w:spacing w:before="0" w:beforeAutospacing="0" w:after="0" w:afterAutospacing="0"/>
        <w:jc w:val="center"/>
        <w:rPr>
          <w:rFonts w:ascii="Times New Roman" w:hAnsi="Times New Roman" w:cs="Times New Roman"/>
          <w:b/>
          <w:bCs/>
          <w:color w:val="000000"/>
          <w:sz w:val="28"/>
          <w:szCs w:val="28"/>
          <w:lang w:val="ru-RU"/>
        </w:rPr>
      </w:pPr>
      <w:r w:rsidRPr="00883F8F">
        <w:rPr>
          <w:rFonts w:ascii="Times New Roman" w:hAnsi="Times New Roman" w:cs="Times New Roman"/>
          <w:b/>
          <w:bCs/>
          <w:color w:val="000000"/>
          <w:sz w:val="28"/>
          <w:szCs w:val="28"/>
          <w:lang w:val="ru-RU"/>
        </w:rPr>
        <w:t xml:space="preserve">Регламент вноса и выноса Государственного флага Российской Федерации в МБОУ </w:t>
      </w:r>
      <w:r w:rsidR="00883F8F">
        <w:rPr>
          <w:rFonts w:ascii="Times New Roman" w:hAnsi="Times New Roman" w:cs="Times New Roman"/>
          <w:b/>
          <w:bCs/>
          <w:color w:val="000000"/>
          <w:sz w:val="28"/>
          <w:szCs w:val="28"/>
          <w:lang w:val="ru-RU"/>
        </w:rPr>
        <w:t>ДО «Тосненский районный ДЮЦ»</w:t>
      </w:r>
    </w:p>
    <w:p w:rsidR="00883F8F" w:rsidRPr="00883F8F" w:rsidRDefault="00883F8F" w:rsidP="00883F8F">
      <w:pPr>
        <w:spacing w:before="0" w:beforeAutospacing="0" w:after="0" w:afterAutospacing="0"/>
        <w:jc w:val="center"/>
        <w:rPr>
          <w:rFonts w:ascii="Times New Roman" w:hAnsi="Times New Roman" w:cs="Times New Roman"/>
          <w:color w:val="000000"/>
          <w:sz w:val="28"/>
          <w:szCs w:val="28"/>
          <w:lang w:val="ru-RU"/>
        </w:rPr>
      </w:pP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1. Руководитель знаменной группы принимает Флаг от ответственного за хранение Флага.</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2. Знаменная группа несет Флаг к месту проведения мероприятия.</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6. Знаменная группа останавливается перед присутствующими так, чтобы быть максимально в центре или посередине перед присутствующими,</w:t>
      </w:r>
      <w:r w:rsidRPr="00883F8F">
        <w:rPr>
          <w:rFonts w:ascii="Times New Roman" w:hAnsi="Times New Roman" w:cs="Times New Roman"/>
          <w:color w:val="000000"/>
          <w:sz w:val="28"/>
          <w:szCs w:val="28"/>
        </w:rPr>
        <w:t> </w:t>
      </w:r>
      <w:r w:rsidRPr="00883F8F">
        <w:rPr>
          <w:rFonts w:ascii="Times New Roman" w:hAnsi="Times New Roman" w:cs="Times New Roman"/>
          <w:color w:val="000000"/>
          <w:sz w:val="28"/>
          <w:szCs w:val="28"/>
          <w:lang w:val="ru-RU"/>
        </w:rPr>
        <w:t>либо перед директором образовательной организации.</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4E7096" w:rsidRPr="00883F8F" w:rsidRDefault="004E7096" w:rsidP="00883F8F">
      <w:pPr>
        <w:spacing w:before="0" w:beforeAutospacing="0" w:after="0" w:afterAutospacing="0"/>
        <w:jc w:val="both"/>
        <w:rPr>
          <w:rFonts w:ascii="Times New Roman" w:hAnsi="Times New Roman" w:cs="Times New Roman"/>
          <w:color w:val="000000"/>
          <w:sz w:val="28"/>
          <w:szCs w:val="28"/>
          <w:lang w:val="ru-RU"/>
        </w:rPr>
      </w:pPr>
      <w:r w:rsidRPr="00883F8F">
        <w:rPr>
          <w:rFonts w:ascii="Times New Roman" w:hAnsi="Times New Roman" w:cs="Times New Roman"/>
          <w:color w:val="000000"/>
          <w:sz w:val="28"/>
          <w:szCs w:val="28"/>
          <w:lang w:val="ru-RU"/>
        </w:rPr>
        <w:t>8. После окончания церемонии руководитель знаменной группы отдает Флаг ответственному за хранение Флага.</w:t>
      </w:r>
    </w:p>
    <w:p w:rsidR="00CD645E" w:rsidRPr="00883F8F" w:rsidRDefault="00CD645E" w:rsidP="00883F8F">
      <w:pPr>
        <w:spacing w:before="0" w:beforeAutospacing="0" w:after="0" w:afterAutospacing="0"/>
        <w:jc w:val="both"/>
        <w:rPr>
          <w:rFonts w:ascii="Times New Roman" w:hAnsi="Times New Roman" w:cs="Times New Roman"/>
          <w:sz w:val="28"/>
          <w:szCs w:val="28"/>
          <w:lang w:val="ru-RU"/>
        </w:rPr>
      </w:pPr>
    </w:p>
    <w:sectPr w:rsidR="00CD645E" w:rsidRPr="00883F8F" w:rsidSect="00D6132C">
      <w:pgSz w:w="11907" w:h="16839"/>
      <w:pgMar w:top="1440"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19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10F2"/>
    <w:multiLevelType w:val="multilevel"/>
    <w:tmpl w:val="9C1A2028"/>
    <w:lvl w:ilvl="0">
      <w:start w:val="4"/>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47234771"/>
    <w:multiLevelType w:val="multilevel"/>
    <w:tmpl w:val="131C784E"/>
    <w:lvl w:ilvl="0">
      <w:start w:val="1"/>
      <w:numFmt w:val="decimal"/>
      <w:lvlText w:val="%1"/>
      <w:lvlJc w:val="left"/>
      <w:pPr>
        <w:ind w:left="456" w:hanging="456"/>
      </w:pPr>
      <w:rPr>
        <w:rFonts w:hint="default"/>
        <w:b/>
      </w:rPr>
    </w:lvl>
    <w:lvl w:ilvl="1">
      <w:start w:val="1"/>
      <w:numFmt w:val="decimal"/>
      <w:lvlText w:val="%1.%2"/>
      <w:lvlJc w:val="left"/>
      <w:pPr>
        <w:ind w:left="804" w:hanging="456"/>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944" w:hanging="2160"/>
      </w:pPr>
      <w:rPr>
        <w:rFonts w:hint="default"/>
      </w:rPr>
    </w:lvl>
  </w:abstractNum>
  <w:abstractNum w:abstractNumId="3" w15:restartNumberingAfterBreak="0">
    <w:nsid w:val="47FA7BA9"/>
    <w:multiLevelType w:val="multilevel"/>
    <w:tmpl w:val="C0DA0EF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2D"/>
    <w:rsid w:val="000C54D9"/>
    <w:rsid w:val="002C7050"/>
    <w:rsid w:val="003D21CA"/>
    <w:rsid w:val="00434513"/>
    <w:rsid w:val="00482C14"/>
    <w:rsid w:val="004E7096"/>
    <w:rsid w:val="00757897"/>
    <w:rsid w:val="007A1E82"/>
    <w:rsid w:val="00883F8F"/>
    <w:rsid w:val="00B3142D"/>
    <w:rsid w:val="00C9016A"/>
    <w:rsid w:val="00CD645E"/>
    <w:rsid w:val="00D6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D3C"/>
  <w15:chartTrackingRefBased/>
  <w15:docId w15:val="{D69A162A-5562-46A2-A463-A7F88C7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9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7897"/>
    <w:rPr>
      <w:color w:val="0000FF"/>
      <w:u w:val="single"/>
    </w:rPr>
  </w:style>
  <w:style w:type="paragraph" w:styleId="a4">
    <w:name w:val="Body Text Indent"/>
    <w:basedOn w:val="a"/>
    <w:link w:val="a5"/>
    <w:unhideWhenUsed/>
    <w:rsid w:val="00757897"/>
    <w:pPr>
      <w:spacing w:before="0" w:beforeAutospacing="0" w:after="120" w:afterAutospacing="0"/>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757897"/>
    <w:rPr>
      <w:rFonts w:ascii="Times New Roman" w:eastAsia="Times New Roman" w:hAnsi="Times New Roman" w:cs="Times New Roman"/>
      <w:sz w:val="24"/>
      <w:szCs w:val="24"/>
      <w:lang w:eastAsia="ru-RU"/>
    </w:rPr>
  </w:style>
  <w:style w:type="paragraph" w:styleId="a6">
    <w:name w:val="List Paragraph"/>
    <w:basedOn w:val="a"/>
    <w:uiPriority w:val="34"/>
    <w:qFormat/>
    <w:rsid w:val="00757897"/>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paragraph" w:styleId="a7">
    <w:name w:val="Normal (Web)"/>
    <w:basedOn w:val="a"/>
    <w:uiPriority w:val="99"/>
    <w:unhideWhenUsed/>
    <w:rsid w:val="0075789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Пользователь</cp:lastModifiedBy>
  <cp:revision>7</cp:revision>
  <dcterms:created xsi:type="dcterms:W3CDTF">2022-06-22T07:01:00Z</dcterms:created>
  <dcterms:modified xsi:type="dcterms:W3CDTF">2022-07-11T07:26:00Z</dcterms:modified>
</cp:coreProperties>
</file>