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36C0" w14:textId="77777777" w:rsidR="001B31C9" w:rsidRDefault="001B31C9" w:rsidP="001B31C9">
      <w:pPr>
        <w:tabs>
          <w:tab w:val="left" w:pos="5893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14:paraId="73A2F881" w14:textId="77777777" w:rsidR="007127DE" w:rsidRDefault="00FF233E" w:rsidP="00FE0900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="00FE0900" w:rsidRPr="00FE0900">
        <w:rPr>
          <w:rFonts w:ascii="Times New Roman" w:hAnsi="Times New Roman"/>
          <w:b/>
          <w:sz w:val="28"/>
          <w:szCs w:val="28"/>
        </w:rPr>
        <w:t>РАБОТЫ</w:t>
      </w:r>
      <w:r w:rsidR="004B48D5">
        <w:rPr>
          <w:rFonts w:ascii="Times New Roman" w:hAnsi="Times New Roman"/>
          <w:b/>
          <w:sz w:val="28"/>
          <w:szCs w:val="28"/>
        </w:rPr>
        <w:t xml:space="preserve"> О Д</w:t>
      </w:r>
      <w:r w:rsidR="007127DE">
        <w:rPr>
          <w:rFonts w:ascii="Times New Roman" w:hAnsi="Times New Roman"/>
          <w:b/>
          <w:sz w:val="28"/>
          <w:szCs w:val="28"/>
        </w:rPr>
        <w:t>ЕЯТЕЛЬНОСТИ</w:t>
      </w:r>
      <w:r w:rsidR="00FE0900" w:rsidRPr="00FE0900">
        <w:rPr>
          <w:rFonts w:ascii="Times New Roman" w:hAnsi="Times New Roman"/>
          <w:b/>
          <w:sz w:val="28"/>
          <w:szCs w:val="28"/>
        </w:rPr>
        <w:t xml:space="preserve"> РМО УЧИТЕЛЕЙ </w:t>
      </w:r>
    </w:p>
    <w:p w14:paraId="7DC73412" w14:textId="4E2455C3" w:rsidR="00FE0900" w:rsidRDefault="00FE0900" w:rsidP="00FE0900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E0900">
        <w:rPr>
          <w:rFonts w:ascii="Times New Roman" w:hAnsi="Times New Roman"/>
          <w:b/>
          <w:sz w:val="28"/>
          <w:szCs w:val="28"/>
        </w:rPr>
        <w:t>ГЕОГРА</w:t>
      </w:r>
      <w:r w:rsidR="007127DE">
        <w:rPr>
          <w:rFonts w:ascii="Times New Roman" w:hAnsi="Times New Roman"/>
          <w:b/>
          <w:sz w:val="28"/>
          <w:szCs w:val="28"/>
        </w:rPr>
        <w:t>Ф</w:t>
      </w:r>
      <w:r w:rsidRPr="00FE0900">
        <w:rPr>
          <w:rFonts w:ascii="Times New Roman" w:hAnsi="Times New Roman"/>
          <w:b/>
          <w:sz w:val="28"/>
          <w:szCs w:val="28"/>
        </w:rPr>
        <w:t>ИИ</w:t>
      </w:r>
    </w:p>
    <w:p w14:paraId="5E258BF3" w14:textId="4A205D80" w:rsidR="00973BBA" w:rsidRDefault="007127DE" w:rsidP="00FE0900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</w:t>
      </w:r>
      <w:r w:rsidR="00FE0900" w:rsidRPr="00FE0900">
        <w:rPr>
          <w:rFonts w:ascii="Times New Roman" w:hAnsi="Times New Roman"/>
          <w:b/>
          <w:sz w:val="28"/>
          <w:szCs w:val="28"/>
        </w:rPr>
        <w:t xml:space="preserve"> 2021/2022 УЧЕБН</w:t>
      </w:r>
      <w:r>
        <w:rPr>
          <w:rFonts w:ascii="Times New Roman" w:hAnsi="Times New Roman"/>
          <w:b/>
          <w:sz w:val="28"/>
          <w:szCs w:val="28"/>
        </w:rPr>
        <w:t>ОГО</w:t>
      </w:r>
      <w:r w:rsidR="00FE0900" w:rsidRPr="00FE0900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341B2FF7" w14:textId="77777777" w:rsidR="007127DE" w:rsidRDefault="007127DE" w:rsidP="0066794F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76DB64" w14:textId="56AFDF6D" w:rsidR="00FF233E" w:rsidRDefault="00FF233E" w:rsidP="0066794F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 районе работают 2</w:t>
      </w:r>
      <w:r w:rsidR="0066794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учителей географии. </w:t>
      </w:r>
      <w:r w:rsidR="0066794F">
        <w:rPr>
          <w:rFonts w:ascii="Times New Roman" w:hAnsi="Times New Roman"/>
          <w:sz w:val="28"/>
          <w:szCs w:val="28"/>
        </w:rPr>
        <w:t>Большинство имеют первую и высшую категорию.</w:t>
      </w:r>
    </w:p>
    <w:p w14:paraId="27CB7DAC" w14:textId="77777777" w:rsidR="00973BBA" w:rsidRPr="0066794F" w:rsidRDefault="00FF233E" w:rsidP="0066794F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14pt"/>
          <w:rFonts w:eastAsiaTheme="minorHAnsi"/>
          <w:b w:val="0"/>
          <w:color w:val="auto"/>
          <w:szCs w:val="24"/>
        </w:rPr>
        <w:t xml:space="preserve">В 2021/2022 учебном году </w:t>
      </w:r>
      <w:r w:rsidRPr="00B50269">
        <w:rPr>
          <w:rStyle w:val="114pt"/>
          <w:rFonts w:eastAsiaTheme="minorHAnsi"/>
          <w:color w:val="auto"/>
          <w:szCs w:val="24"/>
        </w:rPr>
        <w:t>темой  метод</w:t>
      </w:r>
      <w:r w:rsidR="00B50269" w:rsidRPr="00B50269">
        <w:rPr>
          <w:rStyle w:val="114pt"/>
          <w:rFonts w:eastAsiaTheme="minorHAnsi"/>
          <w:color w:val="auto"/>
          <w:szCs w:val="24"/>
        </w:rPr>
        <w:t>ического объединения</w:t>
      </w:r>
      <w:r w:rsidR="00B50269">
        <w:rPr>
          <w:rStyle w:val="114pt"/>
          <w:rFonts w:eastAsiaTheme="minorHAnsi"/>
          <w:b w:val="0"/>
          <w:color w:val="auto"/>
          <w:szCs w:val="24"/>
        </w:rPr>
        <w:t xml:space="preserve"> стало </w:t>
      </w:r>
      <w:r w:rsidR="00973BBA" w:rsidRPr="007A7090">
        <w:rPr>
          <w:rStyle w:val="114pt"/>
          <w:rFonts w:eastAsiaTheme="minorHAnsi"/>
          <w:color w:val="auto"/>
          <w:szCs w:val="24"/>
        </w:rPr>
        <w:t>«</w:t>
      </w:r>
      <w:r w:rsidR="00973BBA" w:rsidRPr="007A7090">
        <w:rPr>
          <w:rFonts w:ascii="Times New Roman" w:hAnsi="Times New Roman" w:cs="Times New Roman"/>
          <w:sz w:val="28"/>
          <w:szCs w:val="24"/>
        </w:rPr>
        <w:t xml:space="preserve">Совершенствование личного и профессионального роста учителя </w:t>
      </w:r>
      <w:r w:rsidR="00C14E43" w:rsidRPr="007A7090">
        <w:rPr>
          <w:rFonts w:ascii="Times New Roman" w:hAnsi="Times New Roman" w:cs="Times New Roman"/>
          <w:sz w:val="28"/>
          <w:szCs w:val="24"/>
        </w:rPr>
        <w:t xml:space="preserve"> географии</w:t>
      </w:r>
      <w:r w:rsidR="00973BBA" w:rsidRPr="007A7090">
        <w:rPr>
          <w:rFonts w:ascii="Times New Roman" w:hAnsi="Times New Roman" w:cs="Times New Roman"/>
          <w:sz w:val="28"/>
          <w:szCs w:val="24"/>
        </w:rPr>
        <w:t xml:space="preserve"> средствами методической работы».</w:t>
      </w:r>
    </w:p>
    <w:p w14:paraId="44A0EA01" w14:textId="77777777" w:rsidR="007B19AC" w:rsidRDefault="00612A33" w:rsidP="007B19AC">
      <w:pPr>
        <w:widowControl w:val="0"/>
        <w:spacing w:after="120"/>
        <w:ind w:firstLine="709"/>
        <w:rPr>
          <w:rFonts w:ascii="Times New Roman" w:hAnsi="Times New Roman"/>
          <w:b/>
          <w:sz w:val="28"/>
          <w:szCs w:val="24"/>
        </w:rPr>
      </w:pPr>
      <w:r w:rsidRPr="00612A33">
        <w:rPr>
          <w:rFonts w:ascii="Times New Roman" w:hAnsi="Times New Roman" w:cs="Times New Roman"/>
          <w:b/>
          <w:sz w:val="28"/>
          <w:szCs w:val="24"/>
        </w:rPr>
        <w:t>Цель:</w:t>
      </w:r>
      <w:r w:rsidR="007B19AC" w:rsidRPr="007B19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19AC">
        <w:rPr>
          <w:rFonts w:ascii="Times New Roman" w:hAnsi="Times New Roman"/>
          <w:bCs/>
          <w:sz w:val="28"/>
          <w:szCs w:val="28"/>
        </w:rPr>
        <w:t>создание условий для</w:t>
      </w:r>
      <w:r w:rsidR="007B19AC" w:rsidRPr="007B19AC">
        <w:rPr>
          <w:rFonts w:ascii="Times New Roman" w:hAnsi="Times New Roman"/>
          <w:bCs/>
          <w:sz w:val="28"/>
          <w:szCs w:val="28"/>
        </w:rPr>
        <w:t xml:space="preserve">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14:paraId="6C3DFCE1" w14:textId="77777777" w:rsidR="00973BBA" w:rsidRPr="007A7090" w:rsidRDefault="00973BBA" w:rsidP="007B19AC">
      <w:pPr>
        <w:widowControl w:val="0"/>
        <w:spacing w:after="120"/>
        <w:ind w:firstLine="709"/>
        <w:rPr>
          <w:rFonts w:ascii="Times New Roman" w:hAnsi="Times New Roman"/>
          <w:sz w:val="28"/>
          <w:szCs w:val="24"/>
        </w:rPr>
      </w:pPr>
      <w:r w:rsidRPr="007A7090">
        <w:rPr>
          <w:rFonts w:ascii="Times New Roman" w:hAnsi="Times New Roman"/>
          <w:b/>
          <w:sz w:val="28"/>
          <w:szCs w:val="24"/>
        </w:rPr>
        <w:t>Задачи методической работы</w:t>
      </w:r>
      <w:r w:rsidRPr="007A7090">
        <w:rPr>
          <w:rFonts w:ascii="Times New Roman" w:hAnsi="Times New Roman"/>
          <w:sz w:val="28"/>
          <w:szCs w:val="24"/>
        </w:rPr>
        <w:t>:</w:t>
      </w:r>
    </w:p>
    <w:p w14:paraId="211B3FBF" w14:textId="77777777" w:rsidR="00973BBA" w:rsidRPr="007A7090" w:rsidRDefault="00973BBA" w:rsidP="00973BBA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spacing w:line="240" w:lineRule="auto"/>
        <w:ind w:right="57" w:firstLine="1276"/>
        <w:jc w:val="both"/>
        <w:rPr>
          <w:szCs w:val="24"/>
        </w:rPr>
      </w:pPr>
      <w:r w:rsidRPr="007A7090">
        <w:rPr>
          <w:szCs w:val="24"/>
        </w:rPr>
        <w:t xml:space="preserve">обеспечение внедрения в практику инновационных педагогических технологий; </w:t>
      </w:r>
    </w:p>
    <w:p w14:paraId="2D694D8B" w14:textId="77777777" w:rsidR="00973BBA" w:rsidRPr="007A7090" w:rsidRDefault="00973BBA" w:rsidP="00973BBA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spacing w:line="240" w:lineRule="auto"/>
        <w:ind w:right="57" w:firstLine="1276"/>
        <w:jc w:val="both"/>
        <w:rPr>
          <w:szCs w:val="24"/>
        </w:rPr>
      </w:pPr>
      <w:r w:rsidRPr="007A7090">
        <w:rPr>
          <w:szCs w:val="24"/>
        </w:rPr>
        <w:t>повышение уровня педагогического мастерства в системе непрерывного обучения и</w:t>
      </w:r>
      <w:r w:rsidR="00BD58B6" w:rsidRPr="007A7090">
        <w:rPr>
          <w:szCs w:val="24"/>
        </w:rPr>
        <w:t xml:space="preserve"> географии</w:t>
      </w:r>
      <w:r w:rsidRPr="007A7090">
        <w:rPr>
          <w:szCs w:val="24"/>
        </w:rPr>
        <w:t xml:space="preserve">; </w:t>
      </w:r>
    </w:p>
    <w:p w14:paraId="3BD08817" w14:textId="77777777" w:rsidR="00973BBA" w:rsidRPr="007A7090" w:rsidRDefault="00973BBA" w:rsidP="00973BBA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spacing w:line="240" w:lineRule="auto"/>
        <w:ind w:right="57" w:firstLine="1276"/>
        <w:jc w:val="both"/>
        <w:rPr>
          <w:szCs w:val="24"/>
        </w:rPr>
      </w:pPr>
      <w:r w:rsidRPr="007A7090">
        <w:rPr>
          <w:szCs w:val="24"/>
        </w:rPr>
        <w:t>овладение педагогами новой системы требований к оценке итогов образовательной деятельности обучающихся;</w:t>
      </w:r>
    </w:p>
    <w:p w14:paraId="4A01B5D8" w14:textId="77777777" w:rsidR="00973BBA" w:rsidRPr="007A7090" w:rsidRDefault="00973BBA" w:rsidP="00973BBA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spacing w:line="240" w:lineRule="auto"/>
        <w:ind w:right="57" w:firstLine="1276"/>
        <w:jc w:val="both"/>
        <w:rPr>
          <w:szCs w:val="24"/>
        </w:rPr>
      </w:pPr>
      <w:r w:rsidRPr="007A7090">
        <w:rPr>
          <w:szCs w:val="24"/>
        </w:rPr>
        <w:t>развитие системы поддержки талантливых детей;</w:t>
      </w:r>
    </w:p>
    <w:p w14:paraId="3EA9F0FE" w14:textId="77777777" w:rsidR="00973BBA" w:rsidRPr="007A7090" w:rsidRDefault="00973BBA" w:rsidP="00973BBA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spacing w:after="120" w:line="240" w:lineRule="auto"/>
        <w:ind w:right="57" w:firstLine="1276"/>
        <w:jc w:val="both"/>
        <w:rPr>
          <w:szCs w:val="24"/>
        </w:rPr>
      </w:pPr>
      <w:r w:rsidRPr="007A7090">
        <w:rPr>
          <w:szCs w:val="24"/>
        </w:rPr>
        <w:t>формирование профессиональной компетентности современного учителя.</w:t>
      </w:r>
    </w:p>
    <w:p w14:paraId="188F0BBB" w14:textId="77777777" w:rsidR="00973BBA" w:rsidRPr="007A7090" w:rsidRDefault="00973BBA" w:rsidP="00973BBA">
      <w:pPr>
        <w:widowControl w:val="0"/>
        <w:rPr>
          <w:rFonts w:ascii="Arial" w:hAnsi="Arial" w:cs="Arial"/>
          <w:sz w:val="28"/>
          <w:szCs w:val="24"/>
        </w:rPr>
      </w:pPr>
    </w:p>
    <w:p w14:paraId="42C1B50A" w14:textId="77777777" w:rsidR="00973BBA" w:rsidRPr="007A7090" w:rsidRDefault="00973BBA" w:rsidP="00973BBA">
      <w:pPr>
        <w:widowControl w:val="0"/>
        <w:rPr>
          <w:rFonts w:ascii="Arial" w:hAnsi="Arial" w:cs="Arial"/>
          <w:sz w:val="28"/>
          <w:szCs w:val="24"/>
        </w:rPr>
      </w:pPr>
    </w:p>
    <w:p w14:paraId="1C4B0BA3" w14:textId="77777777" w:rsidR="00973BBA" w:rsidRPr="007A7090" w:rsidRDefault="00973BBA" w:rsidP="00973BBA">
      <w:pPr>
        <w:widowControl w:val="0"/>
        <w:jc w:val="both"/>
        <w:rPr>
          <w:rFonts w:ascii="Times New Roman" w:hAnsi="Times New Roman"/>
          <w:sz w:val="28"/>
          <w:szCs w:val="24"/>
        </w:rPr>
        <w:sectPr w:rsidR="00973BBA" w:rsidRPr="007A7090" w:rsidSect="00973BBA">
          <w:pgSz w:w="11907" w:h="16839" w:code="9"/>
          <w:pgMar w:top="1134" w:right="850" w:bottom="1134" w:left="1701" w:header="0" w:footer="6" w:gutter="0"/>
          <w:cols w:space="708"/>
          <w:noEndnote/>
          <w:docGrid w:linePitch="360"/>
        </w:sectPr>
      </w:pPr>
    </w:p>
    <w:p w14:paraId="060A3F3D" w14:textId="77777777" w:rsidR="00973BBA" w:rsidRDefault="00973BBA" w:rsidP="00B06114">
      <w:pPr>
        <w:widowControl w:val="0"/>
        <w:tabs>
          <w:tab w:val="left" w:pos="10206"/>
        </w:tabs>
        <w:jc w:val="center"/>
        <w:rPr>
          <w:rFonts w:ascii="Times New Roman" w:hAnsi="Times New Roman"/>
          <w:b/>
          <w:bCs/>
          <w:sz w:val="28"/>
          <w:szCs w:val="24"/>
        </w:rPr>
      </w:pPr>
      <w:r w:rsidRPr="007A7090">
        <w:rPr>
          <w:rFonts w:ascii="Times New Roman" w:hAnsi="Times New Roman"/>
          <w:b/>
          <w:bCs/>
          <w:sz w:val="28"/>
          <w:szCs w:val="24"/>
        </w:rPr>
        <w:lastRenderedPageBreak/>
        <w:t>Основные направления работы МО</w:t>
      </w:r>
      <w:r w:rsidR="00C14E43" w:rsidRPr="007A7090">
        <w:rPr>
          <w:rFonts w:ascii="Times New Roman" w:hAnsi="Times New Roman"/>
          <w:b/>
          <w:bCs/>
          <w:sz w:val="28"/>
          <w:szCs w:val="24"/>
        </w:rPr>
        <w:t xml:space="preserve"> по географии</w:t>
      </w:r>
      <w:r w:rsidR="00645F63">
        <w:rPr>
          <w:rFonts w:ascii="Times New Roman" w:hAnsi="Times New Roman"/>
          <w:b/>
          <w:bCs/>
          <w:sz w:val="28"/>
          <w:szCs w:val="24"/>
        </w:rPr>
        <w:t xml:space="preserve"> за</w:t>
      </w:r>
      <w:r w:rsidR="00B50269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0017F9">
        <w:rPr>
          <w:rFonts w:ascii="Times New Roman" w:hAnsi="Times New Roman"/>
          <w:b/>
          <w:bCs/>
          <w:sz w:val="28"/>
          <w:szCs w:val="24"/>
        </w:rPr>
        <w:t>2021/2022 учебный год</w:t>
      </w:r>
    </w:p>
    <w:p w14:paraId="5228C487" w14:textId="77777777" w:rsidR="000017F9" w:rsidRPr="007A7090" w:rsidRDefault="000017F9" w:rsidP="00B06114">
      <w:pPr>
        <w:widowControl w:val="0"/>
        <w:tabs>
          <w:tab w:val="left" w:pos="10206"/>
        </w:tabs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01083FD2" w14:textId="77777777" w:rsidR="00973BBA" w:rsidRPr="007A7090" w:rsidRDefault="00973BBA" w:rsidP="00B06114">
      <w:pPr>
        <w:pStyle w:val="a4"/>
        <w:widowControl w:val="0"/>
        <w:tabs>
          <w:tab w:val="left" w:pos="10206"/>
        </w:tabs>
        <w:jc w:val="both"/>
        <w:rPr>
          <w:rFonts w:ascii="Times New Roman" w:hAnsi="Times New Roman"/>
          <w:sz w:val="28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3402"/>
        <w:gridCol w:w="3118"/>
      </w:tblGrid>
      <w:tr w:rsidR="001F2DC9" w:rsidRPr="007A7090" w14:paraId="6A5E2DD1" w14:textId="77777777" w:rsidTr="00A6165C">
        <w:trPr>
          <w:trHeight w:val="143"/>
        </w:trPr>
        <w:tc>
          <w:tcPr>
            <w:tcW w:w="3828" w:type="dxa"/>
            <w:gridSpan w:val="2"/>
            <w:vAlign w:val="center"/>
          </w:tcPr>
          <w:p w14:paraId="3485076C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b/>
                <w:bCs/>
                <w:sz w:val="28"/>
                <w:szCs w:val="24"/>
              </w:rPr>
              <w:t>Основные направления работы МО</w:t>
            </w:r>
          </w:p>
        </w:tc>
        <w:tc>
          <w:tcPr>
            <w:tcW w:w="3402" w:type="dxa"/>
            <w:vAlign w:val="center"/>
          </w:tcPr>
          <w:p w14:paraId="6E7A938C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b/>
                <w:bCs/>
                <w:sz w:val="28"/>
                <w:szCs w:val="24"/>
              </w:rPr>
              <w:t>Деятельность по реализации</w:t>
            </w:r>
          </w:p>
        </w:tc>
        <w:tc>
          <w:tcPr>
            <w:tcW w:w="3118" w:type="dxa"/>
            <w:vAlign w:val="center"/>
          </w:tcPr>
          <w:p w14:paraId="6F7B5AFA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b/>
                <w:bCs/>
                <w:sz w:val="28"/>
                <w:szCs w:val="24"/>
              </w:rPr>
              <w:t>Документация</w:t>
            </w:r>
          </w:p>
        </w:tc>
      </w:tr>
      <w:tr w:rsidR="001F2DC9" w:rsidRPr="007A7090" w14:paraId="29238976" w14:textId="77777777" w:rsidTr="00A6165C">
        <w:trPr>
          <w:trHeight w:val="143"/>
        </w:trPr>
        <w:tc>
          <w:tcPr>
            <w:tcW w:w="10348" w:type="dxa"/>
            <w:gridSpan w:val="4"/>
            <w:vAlign w:val="center"/>
          </w:tcPr>
          <w:p w14:paraId="3A1094A6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b/>
                <w:bCs/>
                <w:sz w:val="28"/>
                <w:szCs w:val="24"/>
              </w:rPr>
              <w:t>1.Развитие ресурсной базы и оптимизация условий осуществления образовательного процесса</w:t>
            </w:r>
          </w:p>
        </w:tc>
      </w:tr>
      <w:tr w:rsidR="001F2DC9" w:rsidRPr="007A7090" w14:paraId="5A526021" w14:textId="77777777" w:rsidTr="00A6165C">
        <w:trPr>
          <w:trHeight w:val="143"/>
        </w:trPr>
        <w:tc>
          <w:tcPr>
            <w:tcW w:w="1985" w:type="dxa"/>
            <w:vMerge w:val="restart"/>
            <w:vAlign w:val="center"/>
          </w:tcPr>
          <w:p w14:paraId="535D2F96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1.1.Кадровые</w:t>
            </w:r>
          </w:p>
        </w:tc>
        <w:tc>
          <w:tcPr>
            <w:tcW w:w="1843" w:type="dxa"/>
            <w:vMerge w:val="restart"/>
            <w:vAlign w:val="center"/>
          </w:tcPr>
          <w:p w14:paraId="38F75E6A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3402" w:type="dxa"/>
            <w:vAlign w:val="center"/>
          </w:tcPr>
          <w:p w14:paraId="04EDE8F2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 xml:space="preserve">Контроль </w:t>
            </w:r>
            <w:hyperlink r:id="rId6" w:history="1">
              <w:r w:rsidRPr="007A7090">
                <w:rPr>
                  <w:rFonts w:ascii="Times New Roman" w:hAnsi="Times New Roman"/>
                  <w:sz w:val="28"/>
                  <w:szCs w:val="24"/>
                </w:rPr>
                <w:t>участия педагогов в районных и городских мероприятиях</w:t>
              </w:r>
            </w:hyperlink>
            <w:r w:rsidRPr="007A7090">
              <w:rPr>
                <w:rFonts w:ascii="Times New Roman" w:hAnsi="Times New Roman"/>
                <w:sz w:val="28"/>
                <w:szCs w:val="24"/>
              </w:rPr>
              <w:t>, направленных на повышение уровня профессиональной компетентности в межкурсовой период</w:t>
            </w:r>
          </w:p>
        </w:tc>
        <w:tc>
          <w:tcPr>
            <w:tcW w:w="3118" w:type="dxa"/>
            <w:vAlign w:val="center"/>
          </w:tcPr>
          <w:p w14:paraId="360E36A0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План районных и городских мероприятий</w:t>
            </w:r>
          </w:p>
        </w:tc>
      </w:tr>
      <w:tr w:rsidR="001F2DC9" w:rsidRPr="007A7090" w14:paraId="653666C1" w14:textId="77777777" w:rsidTr="00A6165C">
        <w:trPr>
          <w:trHeight w:val="143"/>
        </w:trPr>
        <w:tc>
          <w:tcPr>
            <w:tcW w:w="1985" w:type="dxa"/>
            <w:vMerge/>
            <w:vAlign w:val="center"/>
          </w:tcPr>
          <w:p w14:paraId="253EC12F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385F0D4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74DD2A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Организация участия в системе обмена опытом.</w:t>
            </w:r>
          </w:p>
        </w:tc>
        <w:tc>
          <w:tcPr>
            <w:tcW w:w="3118" w:type="dxa"/>
            <w:vAlign w:val="center"/>
          </w:tcPr>
          <w:p w14:paraId="425580AE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 xml:space="preserve">План мероприятий по обмену опытом; </w:t>
            </w:r>
            <w:hyperlink r:id="rId7" w:history="1">
              <w:r w:rsidRPr="007A7090">
                <w:rPr>
                  <w:rFonts w:ascii="Times New Roman" w:hAnsi="Times New Roman"/>
                  <w:sz w:val="28"/>
                  <w:szCs w:val="24"/>
                </w:rPr>
                <w:t>список публикаций учителей</w:t>
              </w:r>
            </w:hyperlink>
          </w:p>
        </w:tc>
      </w:tr>
      <w:tr w:rsidR="001F2DC9" w:rsidRPr="007A7090" w14:paraId="2162EBCB" w14:textId="77777777" w:rsidTr="00A6165C">
        <w:trPr>
          <w:trHeight w:val="143"/>
        </w:trPr>
        <w:tc>
          <w:tcPr>
            <w:tcW w:w="1985" w:type="dxa"/>
            <w:vMerge/>
            <w:vAlign w:val="center"/>
          </w:tcPr>
          <w:p w14:paraId="7310E841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AAB0643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1C33E6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Определение тематики самообразования и представление результатов</w:t>
            </w:r>
          </w:p>
        </w:tc>
        <w:tc>
          <w:tcPr>
            <w:tcW w:w="3118" w:type="dxa"/>
            <w:vAlign w:val="center"/>
          </w:tcPr>
          <w:p w14:paraId="5AFFC62F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 xml:space="preserve">Перечень </w:t>
            </w:r>
            <w:hyperlink r:id="rId8" w:history="1">
              <w:r w:rsidRPr="007A7090">
                <w:rPr>
                  <w:rFonts w:ascii="Times New Roman" w:hAnsi="Times New Roman"/>
                  <w:sz w:val="28"/>
                  <w:szCs w:val="24"/>
                </w:rPr>
                <w:t>тем самообразования</w:t>
              </w:r>
            </w:hyperlink>
            <w:r w:rsidRPr="007A7090">
              <w:rPr>
                <w:rFonts w:ascii="Times New Roman" w:hAnsi="Times New Roman"/>
                <w:sz w:val="28"/>
                <w:szCs w:val="24"/>
              </w:rPr>
              <w:t xml:space="preserve"> и график представления результатов</w:t>
            </w:r>
          </w:p>
        </w:tc>
      </w:tr>
      <w:tr w:rsidR="001F2DC9" w:rsidRPr="007A7090" w14:paraId="70B11E56" w14:textId="77777777" w:rsidTr="00A6165C">
        <w:trPr>
          <w:trHeight w:val="143"/>
        </w:trPr>
        <w:tc>
          <w:tcPr>
            <w:tcW w:w="1985" w:type="dxa"/>
            <w:vMerge/>
            <w:vAlign w:val="center"/>
          </w:tcPr>
          <w:p w14:paraId="6AFC81BE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40A3C4C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7B82D90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 xml:space="preserve">Проведение открытых уроков, </w:t>
            </w:r>
            <w:proofErr w:type="spellStart"/>
            <w:r w:rsidRPr="007A7090">
              <w:rPr>
                <w:rFonts w:ascii="Times New Roman" w:hAnsi="Times New Roman"/>
                <w:sz w:val="28"/>
                <w:szCs w:val="24"/>
              </w:rPr>
              <w:t>взаимопосещение</w:t>
            </w:r>
            <w:proofErr w:type="spellEnd"/>
            <w:r w:rsidRPr="007A7090">
              <w:rPr>
                <w:rFonts w:ascii="Times New Roman" w:hAnsi="Times New Roman"/>
                <w:sz w:val="28"/>
                <w:szCs w:val="24"/>
              </w:rPr>
              <w:t xml:space="preserve"> уроков</w:t>
            </w:r>
          </w:p>
        </w:tc>
        <w:tc>
          <w:tcPr>
            <w:tcW w:w="3118" w:type="dxa"/>
            <w:vAlign w:val="center"/>
          </w:tcPr>
          <w:p w14:paraId="7FB8D42F" w14:textId="77777777" w:rsidR="00973BBA" w:rsidRPr="007A7090" w:rsidRDefault="007127DE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hyperlink r:id="rId9" w:history="1">
              <w:r w:rsidR="00973BBA" w:rsidRPr="007A7090">
                <w:rPr>
                  <w:rFonts w:ascii="Times New Roman" w:hAnsi="Times New Roman"/>
                  <w:sz w:val="28"/>
                  <w:szCs w:val="24"/>
                </w:rPr>
                <w:t>График проведения открытых уроков</w:t>
              </w:r>
            </w:hyperlink>
          </w:p>
        </w:tc>
      </w:tr>
      <w:tr w:rsidR="008075B9" w:rsidRPr="007A7090" w14:paraId="76625FC1" w14:textId="77777777" w:rsidTr="00A6165C">
        <w:trPr>
          <w:trHeight w:val="976"/>
        </w:trPr>
        <w:tc>
          <w:tcPr>
            <w:tcW w:w="1985" w:type="dxa"/>
            <w:vMerge/>
            <w:vAlign w:val="center"/>
          </w:tcPr>
          <w:p w14:paraId="55E5AE78" w14:textId="77777777" w:rsidR="008075B9" w:rsidRPr="007A7090" w:rsidRDefault="008075B9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631AB7" w14:textId="77777777" w:rsidR="008075B9" w:rsidRPr="007A7090" w:rsidRDefault="008075B9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04D89D" w14:textId="77777777" w:rsidR="008075B9" w:rsidRPr="007A7090" w:rsidRDefault="008075B9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Обеспечение участия в сетевом взаимодействии</w:t>
            </w:r>
          </w:p>
          <w:p w14:paraId="34F6DBB9" w14:textId="77777777" w:rsidR="008075B9" w:rsidRPr="007A7090" w:rsidRDefault="008075B9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D581621" w14:textId="77777777" w:rsidR="008075B9" w:rsidRPr="007A7090" w:rsidRDefault="008075B9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Перечень ссылок на используемые сетевые ресурсы</w:t>
            </w:r>
          </w:p>
          <w:p w14:paraId="3755EC98" w14:textId="77777777" w:rsidR="008075B9" w:rsidRPr="007A7090" w:rsidRDefault="008075B9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F2DC9" w:rsidRPr="007A7090" w14:paraId="76EF28ED" w14:textId="77777777" w:rsidTr="00A6165C">
        <w:trPr>
          <w:trHeight w:val="143"/>
        </w:trPr>
        <w:tc>
          <w:tcPr>
            <w:tcW w:w="1985" w:type="dxa"/>
            <w:vMerge/>
            <w:vAlign w:val="center"/>
          </w:tcPr>
          <w:p w14:paraId="37005577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DB94DE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Экспериментальная деятельность учителей</w:t>
            </w:r>
            <w:r w:rsidR="00150623" w:rsidRPr="007A7090">
              <w:rPr>
                <w:rFonts w:ascii="Times New Roman" w:hAnsi="Times New Roman"/>
                <w:sz w:val="28"/>
                <w:szCs w:val="24"/>
              </w:rPr>
              <w:t xml:space="preserve"> географии</w:t>
            </w:r>
          </w:p>
        </w:tc>
        <w:tc>
          <w:tcPr>
            <w:tcW w:w="3402" w:type="dxa"/>
            <w:vAlign w:val="center"/>
          </w:tcPr>
          <w:p w14:paraId="5CEACBEF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Оказание помощи в проведении педагогических исследований, организации инновационной деятельности</w:t>
            </w:r>
          </w:p>
        </w:tc>
        <w:tc>
          <w:tcPr>
            <w:tcW w:w="3118" w:type="dxa"/>
            <w:vAlign w:val="center"/>
          </w:tcPr>
          <w:p w14:paraId="369E6E03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Перечень тем педагогических исследований; представление результатов инновационной работы</w:t>
            </w:r>
          </w:p>
        </w:tc>
      </w:tr>
      <w:tr w:rsidR="001F2DC9" w:rsidRPr="007A7090" w14:paraId="7A7D12D2" w14:textId="77777777" w:rsidTr="00A6165C">
        <w:trPr>
          <w:trHeight w:val="143"/>
        </w:trPr>
        <w:tc>
          <w:tcPr>
            <w:tcW w:w="1985" w:type="dxa"/>
            <w:vMerge/>
            <w:vAlign w:val="center"/>
          </w:tcPr>
          <w:p w14:paraId="50020302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3A47C1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Участие в профессиональных конкурсах</w:t>
            </w:r>
          </w:p>
        </w:tc>
        <w:tc>
          <w:tcPr>
            <w:tcW w:w="3402" w:type="dxa"/>
            <w:vAlign w:val="center"/>
          </w:tcPr>
          <w:p w14:paraId="6EDFA3C2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Подготовка к участию в профессиональных конкурсах</w:t>
            </w:r>
          </w:p>
        </w:tc>
        <w:tc>
          <w:tcPr>
            <w:tcW w:w="3118" w:type="dxa"/>
            <w:vAlign w:val="center"/>
          </w:tcPr>
          <w:p w14:paraId="149A3201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Список участников, положения и условия профессиональных конкурсов</w:t>
            </w:r>
          </w:p>
        </w:tc>
      </w:tr>
      <w:tr w:rsidR="001F2DC9" w:rsidRPr="007A7090" w14:paraId="5B894CBD" w14:textId="77777777" w:rsidTr="00A6165C">
        <w:trPr>
          <w:trHeight w:val="143"/>
        </w:trPr>
        <w:tc>
          <w:tcPr>
            <w:tcW w:w="1985" w:type="dxa"/>
            <w:vMerge/>
            <w:vAlign w:val="center"/>
          </w:tcPr>
          <w:p w14:paraId="2B4806EA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3E05F8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Аттестация</w:t>
            </w:r>
          </w:p>
        </w:tc>
        <w:tc>
          <w:tcPr>
            <w:tcW w:w="3402" w:type="dxa"/>
            <w:vAlign w:val="center"/>
          </w:tcPr>
          <w:p w14:paraId="3777AF18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 xml:space="preserve">Помощь в подготовке </w:t>
            </w:r>
            <w:hyperlink r:id="rId10" w:history="1">
              <w:r w:rsidRPr="007A7090">
                <w:rPr>
                  <w:rFonts w:ascii="Times New Roman" w:hAnsi="Times New Roman"/>
                  <w:sz w:val="28"/>
                  <w:szCs w:val="24"/>
                </w:rPr>
                <w:t>портфолио учителя</w:t>
              </w:r>
            </w:hyperlink>
            <w:r w:rsidRPr="007A7090">
              <w:rPr>
                <w:rFonts w:ascii="Times New Roman" w:hAnsi="Times New Roman"/>
                <w:sz w:val="28"/>
                <w:szCs w:val="24"/>
              </w:rPr>
              <w:t>, аттестационных документов</w:t>
            </w:r>
          </w:p>
        </w:tc>
        <w:tc>
          <w:tcPr>
            <w:tcW w:w="3118" w:type="dxa"/>
            <w:vAlign w:val="center"/>
          </w:tcPr>
          <w:p w14:paraId="058507CF" w14:textId="77777777" w:rsidR="00973BBA" w:rsidRPr="007A7090" w:rsidRDefault="000017F9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Сведения о прохождении аттестации</w:t>
            </w:r>
          </w:p>
        </w:tc>
      </w:tr>
      <w:tr w:rsidR="001F2DC9" w:rsidRPr="007A7090" w14:paraId="0E0E47D9" w14:textId="77777777" w:rsidTr="00A6165C">
        <w:trPr>
          <w:trHeight w:val="143"/>
        </w:trPr>
        <w:tc>
          <w:tcPr>
            <w:tcW w:w="3828" w:type="dxa"/>
            <w:gridSpan w:val="2"/>
            <w:vAlign w:val="center"/>
          </w:tcPr>
          <w:p w14:paraId="3D51E5DF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1.2.Нормативно-правовые</w:t>
            </w:r>
          </w:p>
        </w:tc>
        <w:tc>
          <w:tcPr>
            <w:tcW w:w="3402" w:type="dxa"/>
            <w:vAlign w:val="center"/>
          </w:tcPr>
          <w:p w14:paraId="09EC757B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Обеспечение педагогов нормативными документами.</w:t>
            </w:r>
          </w:p>
          <w:p w14:paraId="4F639E83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 xml:space="preserve">Внесение предложений по формированию учебного </w:t>
            </w:r>
            <w:r w:rsidRPr="007A7090">
              <w:rPr>
                <w:rFonts w:ascii="Times New Roman" w:hAnsi="Times New Roman"/>
                <w:sz w:val="28"/>
                <w:szCs w:val="24"/>
              </w:rPr>
              <w:lastRenderedPageBreak/>
              <w:t>плана</w:t>
            </w:r>
          </w:p>
        </w:tc>
        <w:tc>
          <w:tcPr>
            <w:tcW w:w="3118" w:type="dxa"/>
            <w:vAlign w:val="center"/>
          </w:tcPr>
          <w:p w14:paraId="3BC4F596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lastRenderedPageBreak/>
              <w:t>Подборка документов, регламентирующих образовательную деятельность</w:t>
            </w:r>
          </w:p>
        </w:tc>
      </w:tr>
      <w:tr w:rsidR="001F2DC9" w:rsidRPr="007A7090" w14:paraId="0265BDAD" w14:textId="77777777" w:rsidTr="00A6165C">
        <w:trPr>
          <w:trHeight w:val="143"/>
        </w:trPr>
        <w:tc>
          <w:tcPr>
            <w:tcW w:w="3828" w:type="dxa"/>
            <w:gridSpan w:val="2"/>
            <w:vMerge w:val="restart"/>
            <w:vAlign w:val="center"/>
          </w:tcPr>
          <w:p w14:paraId="54E706D4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1.3.Программно-методические</w:t>
            </w:r>
          </w:p>
        </w:tc>
        <w:tc>
          <w:tcPr>
            <w:tcW w:w="3402" w:type="dxa"/>
            <w:vAlign w:val="center"/>
          </w:tcPr>
          <w:p w14:paraId="3DFDD94B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Обеспечение педагогов образовательными программами, помощь в составлении рабочих программ.</w:t>
            </w:r>
          </w:p>
        </w:tc>
        <w:tc>
          <w:tcPr>
            <w:tcW w:w="3118" w:type="dxa"/>
            <w:vAlign w:val="center"/>
          </w:tcPr>
          <w:p w14:paraId="4E85E9C3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Рабочие программы учебных курсов, согласованные планы интегрированных курсов</w:t>
            </w:r>
          </w:p>
        </w:tc>
      </w:tr>
      <w:tr w:rsidR="001F2DC9" w:rsidRPr="007A7090" w14:paraId="34BC0B92" w14:textId="77777777" w:rsidTr="00A6165C">
        <w:trPr>
          <w:trHeight w:val="143"/>
        </w:trPr>
        <w:tc>
          <w:tcPr>
            <w:tcW w:w="3828" w:type="dxa"/>
            <w:gridSpan w:val="2"/>
            <w:vMerge/>
            <w:vAlign w:val="center"/>
          </w:tcPr>
          <w:p w14:paraId="142A558A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2051BF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 xml:space="preserve">Знакомство педагогов с методическими рекомендациями по основным направлениям деятельности учителя </w:t>
            </w:r>
            <w:r w:rsidR="003729BA" w:rsidRPr="007A7090">
              <w:rPr>
                <w:rFonts w:ascii="Times New Roman" w:hAnsi="Times New Roman"/>
                <w:sz w:val="28"/>
                <w:szCs w:val="24"/>
              </w:rPr>
              <w:t>географи</w:t>
            </w:r>
            <w:r w:rsidRPr="007A7090">
              <w:rPr>
                <w:rFonts w:ascii="Times New Roman" w:hAnsi="Times New Roman"/>
                <w:sz w:val="28"/>
                <w:szCs w:val="24"/>
              </w:rPr>
              <w:t>и</w:t>
            </w:r>
          </w:p>
        </w:tc>
        <w:tc>
          <w:tcPr>
            <w:tcW w:w="3118" w:type="dxa"/>
            <w:vAlign w:val="center"/>
          </w:tcPr>
          <w:p w14:paraId="6DECE938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Подборка методических рекомендаций</w:t>
            </w:r>
          </w:p>
        </w:tc>
      </w:tr>
      <w:tr w:rsidR="001F2DC9" w:rsidRPr="007A7090" w14:paraId="26BEC55D" w14:textId="77777777" w:rsidTr="00A6165C">
        <w:trPr>
          <w:trHeight w:val="143"/>
        </w:trPr>
        <w:tc>
          <w:tcPr>
            <w:tcW w:w="3828" w:type="dxa"/>
            <w:gridSpan w:val="2"/>
            <w:vAlign w:val="center"/>
          </w:tcPr>
          <w:p w14:paraId="2D14AE31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1.4. Дидактические</w:t>
            </w:r>
          </w:p>
        </w:tc>
        <w:tc>
          <w:tcPr>
            <w:tcW w:w="3402" w:type="dxa"/>
            <w:vAlign w:val="center"/>
          </w:tcPr>
          <w:p w14:paraId="0D6B5297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Помощь учителю в подборе и систематизации дидактического материала</w:t>
            </w:r>
          </w:p>
        </w:tc>
        <w:tc>
          <w:tcPr>
            <w:tcW w:w="3118" w:type="dxa"/>
            <w:vAlign w:val="center"/>
          </w:tcPr>
          <w:p w14:paraId="694C1497" w14:textId="77777777" w:rsidR="00973BBA" w:rsidRPr="007A7090" w:rsidRDefault="00FE0900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Подборка методических рекомендаций</w:t>
            </w:r>
          </w:p>
        </w:tc>
      </w:tr>
      <w:tr w:rsidR="001F2DC9" w:rsidRPr="007A7090" w14:paraId="2DF83B9A" w14:textId="77777777" w:rsidTr="00A6165C">
        <w:trPr>
          <w:trHeight w:val="143"/>
        </w:trPr>
        <w:tc>
          <w:tcPr>
            <w:tcW w:w="3828" w:type="dxa"/>
            <w:gridSpan w:val="2"/>
            <w:vAlign w:val="center"/>
          </w:tcPr>
          <w:p w14:paraId="7FA658D3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1.5.Материально-технические</w:t>
            </w:r>
          </w:p>
        </w:tc>
        <w:tc>
          <w:tcPr>
            <w:tcW w:w="3402" w:type="dxa"/>
            <w:vAlign w:val="center"/>
          </w:tcPr>
          <w:p w14:paraId="2BAA80E7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Подготовка перечня необходимого учебного оборудования</w:t>
            </w:r>
          </w:p>
        </w:tc>
        <w:tc>
          <w:tcPr>
            <w:tcW w:w="3118" w:type="dxa"/>
            <w:vAlign w:val="center"/>
          </w:tcPr>
          <w:p w14:paraId="471FE746" w14:textId="77777777" w:rsidR="00973BBA" w:rsidRPr="007A7090" w:rsidRDefault="00FE0900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Подборка методических рекомендаций</w:t>
            </w:r>
          </w:p>
        </w:tc>
      </w:tr>
      <w:tr w:rsidR="001F2DC9" w:rsidRPr="007A7090" w14:paraId="2AADB5C8" w14:textId="77777777" w:rsidTr="00A6165C">
        <w:trPr>
          <w:trHeight w:val="143"/>
        </w:trPr>
        <w:tc>
          <w:tcPr>
            <w:tcW w:w="10348" w:type="dxa"/>
            <w:gridSpan w:val="4"/>
            <w:vAlign w:val="center"/>
          </w:tcPr>
          <w:p w14:paraId="27134E40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b/>
                <w:bCs/>
                <w:sz w:val="28"/>
                <w:szCs w:val="24"/>
              </w:rPr>
              <w:t>2. Обеспечение качества образования</w:t>
            </w:r>
          </w:p>
        </w:tc>
      </w:tr>
      <w:tr w:rsidR="001F2DC9" w:rsidRPr="007A7090" w14:paraId="7E8BC33C" w14:textId="77777777" w:rsidTr="00A6165C">
        <w:trPr>
          <w:trHeight w:val="143"/>
        </w:trPr>
        <w:tc>
          <w:tcPr>
            <w:tcW w:w="3828" w:type="dxa"/>
            <w:gridSpan w:val="2"/>
            <w:vAlign w:val="center"/>
          </w:tcPr>
          <w:p w14:paraId="65238CE6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2.1. Урочная деятельность</w:t>
            </w:r>
          </w:p>
        </w:tc>
        <w:tc>
          <w:tcPr>
            <w:tcW w:w="3402" w:type="dxa"/>
            <w:vAlign w:val="center"/>
          </w:tcPr>
          <w:p w14:paraId="1FE14C31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 xml:space="preserve">Проведение открытых уроков, </w:t>
            </w:r>
            <w:proofErr w:type="spellStart"/>
            <w:r w:rsidRPr="007A7090">
              <w:rPr>
                <w:rFonts w:ascii="Times New Roman" w:hAnsi="Times New Roman"/>
                <w:sz w:val="28"/>
                <w:szCs w:val="24"/>
              </w:rPr>
              <w:t>взаимопосещение</w:t>
            </w:r>
            <w:proofErr w:type="spellEnd"/>
            <w:r w:rsidRPr="007A7090">
              <w:rPr>
                <w:rFonts w:ascii="Times New Roman" w:hAnsi="Times New Roman"/>
                <w:sz w:val="28"/>
                <w:szCs w:val="24"/>
              </w:rPr>
              <w:t xml:space="preserve"> уроков</w:t>
            </w:r>
          </w:p>
        </w:tc>
        <w:tc>
          <w:tcPr>
            <w:tcW w:w="3118" w:type="dxa"/>
            <w:vAlign w:val="center"/>
          </w:tcPr>
          <w:p w14:paraId="2134B836" w14:textId="77777777" w:rsidR="00973BBA" w:rsidRPr="007A7090" w:rsidRDefault="007127DE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hyperlink r:id="rId11" w:history="1">
              <w:r w:rsidR="00973BBA" w:rsidRPr="007A7090">
                <w:rPr>
                  <w:rFonts w:ascii="Times New Roman" w:hAnsi="Times New Roman"/>
                  <w:sz w:val="28"/>
                  <w:szCs w:val="24"/>
                </w:rPr>
                <w:t>График проведения открытых уроков</w:t>
              </w:r>
            </w:hyperlink>
            <w:r w:rsidR="00B738ED" w:rsidRPr="007A7090">
              <w:rPr>
                <w:rFonts w:ascii="Times New Roman" w:hAnsi="Times New Roman"/>
                <w:sz w:val="28"/>
                <w:szCs w:val="24"/>
              </w:rPr>
              <w:t xml:space="preserve"> по географии</w:t>
            </w:r>
          </w:p>
        </w:tc>
      </w:tr>
      <w:tr w:rsidR="001F2DC9" w:rsidRPr="007A7090" w14:paraId="57C2707B" w14:textId="77777777" w:rsidTr="00A6165C">
        <w:trPr>
          <w:trHeight w:val="143"/>
        </w:trPr>
        <w:tc>
          <w:tcPr>
            <w:tcW w:w="3828" w:type="dxa"/>
            <w:gridSpan w:val="2"/>
            <w:vAlign w:val="center"/>
          </w:tcPr>
          <w:p w14:paraId="52CDC9E9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2.2. Внеурочная работа по предмету</w:t>
            </w:r>
          </w:p>
        </w:tc>
        <w:tc>
          <w:tcPr>
            <w:tcW w:w="3402" w:type="dxa"/>
            <w:vAlign w:val="center"/>
          </w:tcPr>
          <w:p w14:paraId="3BC7C5E3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Формирование системы внеурочной деятельности; совместная подготовка и проведение внеурочных мероприятий</w:t>
            </w:r>
          </w:p>
        </w:tc>
        <w:tc>
          <w:tcPr>
            <w:tcW w:w="3118" w:type="dxa"/>
            <w:vAlign w:val="center"/>
          </w:tcPr>
          <w:p w14:paraId="79FF71EC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План внеурочных мероприятий</w:t>
            </w:r>
          </w:p>
        </w:tc>
      </w:tr>
      <w:tr w:rsidR="001F2DC9" w:rsidRPr="007A7090" w14:paraId="42DEBE25" w14:textId="77777777" w:rsidTr="00A6165C">
        <w:trPr>
          <w:trHeight w:val="143"/>
        </w:trPr>
        <w:tc>
          <w:tcPr>
            <w:tcW w:w="3828" w:type="dxa"/>
            <w:gridSpan w:val="2"/>
            <w:vMerge w:val="restart"/>
            <w:vAlign w:val="center"/>
          </w:tcPr>
          <w:p w14:paraId="5962015D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2.3. Предметные олимпиады и конкурсы</w:t>
            </w:r>
          </w:p>
        </w:tc>
        <w:tc>
          <w:tcPr>
            <w:tcW w:w="3402" w:type="dxa"/>
            <w:vAlign w:val="center"/>
          </w:tcPr>
          <w:p w14:paraId="1FDB2F18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Организация, проведение и анализ школьного этапа всероссийской олимпиады школьников</w:t>
            </w:r>
          </w:p>
        </w:tc>
        <w:tc>
          <w:tcPr>
            <w:tcW w:w="3118" w:type="dxa"/>
            <w:vAlign w:val="center"/>
          </w:tcPr>
          <w:p w14:paraId="36AA6B2F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Протоколы проведения и анализ школьного этапа олимпиады</w:t>
            </w:r>
          </w:p>
        </w:tc>
      </w:tr>
      <w:tr w:rsidR="001F2DC9" w:rsidRPr="007A7090" w14:paraId="3CE49F53" w14:textId="77777777" w:rsidTr="00A6165C">
        <w:trPr>
          <w:trHeight w:val="143"/>
        </w:trPr>
        <w:tc>
          <w:tcPr>
            <w:tcW w:w="3828" w:type="dxa"/>
            <w:gridSpan w:val="2"/>
            <w:vMerge/>
            <w:vAlign w:val="center"/>
          </w:tcPr>
          <w:p w14:paraId="763163A2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FC84805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Организация подготовки участников муниципального этапа всероссийской олимпиады школьников</w:t>
            </w:r>
          </w:p>
        </w:tc>
        <w:tc>
          <w:tcPr>
            <w:tcW w:w="3118" w:type="dxa"/>
            <w:vAlign w:val="center"/>
          </w:tcPr>
          <w:p w14:paraId="217FBF8F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План подготовки участников муниципального этапа</w:t>
            </w:r>
          </w:p>
        </w:tc>
      </w:tr>
      <w:tr w:rsidR="001F2DC9" w:rsidRPr="007A7090" w14:paraId="0FDA4C3C" w14:textId="77777777" w:rsidTr="00A6165C">
        <w:trPr>
          <w:trHeight w:val="143"/>
        </w:trPr>
        <w:tc>
          <w:tcPr>
            <w:tcW w:w="3828" w:type="dxa"/>
            <w:gridSpan w:val="2"/>
            <w:vMerge/>
            <w:vAlign w:val="center"/>
          </w:tcPr>
          <w:p w14:paraId="29C10CD8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167E34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Контроль участия обучающихся в муниципальном этапе всероссийской олимпиады школьников</w:t>
            </w:r>
          </w:p>
        </w:tc>
        <w:tc>
          <w:tcPr>
            <w:tcW w:w="3118" w:type="dxa"/>
            <w:vAlign w:val="center"/>
          </w:tcPr>
          <w:p w14:paraId="6FF47285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Список участников, результаты, анализ муниципального этапа</w:t>
            </w:r>
          </w:p>
        </w:tc>
      </w:tr>
      <w:tr w:rsidR="001F2DC9" w:rsidRPr="007A7090" w14:paraId="7A966E0A" w14:textId="77777777" w:rsidTr="00A6165C">
        <w:trPr>
          <w:trHeight w:val="143"/>
        </w:trPr>
        <w:tc>
          <w:tcPr>
            <w:tcW w:w="3828" w:type="dxa"/>
            <w:gridSpan w:val="2"/>
            <w:vMerge/>
            <w:vAlign w:val="center"/>
          </w:tcPr>
          <w:p w14:paraId="44AB4D46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C04819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Организация подготовки обучающихся к участию в школьных, муниципальных предметных (межпредметных) олимпиадах и конкурсах</w:t>
            </w:r>
          </w:p>
        </w:tc>
        <w:tc>
          <w:tcPr>
            <w:tcW w:w="3118" w:type="dxa"/>
            <w:vAlign w:val="center"/>
          </w:tcPr>
          <w:p w14:paraId="3D9AE6D6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Списки участников, результаты и анализ участия</w:t>
            </w:r>
          </w:p>
        </w:tc>
      </w:tr>
      <w:tr w:rsidR="001F2DC9" w:rsidRPr="007A7090" w14:paraId="3879D577" w14:textId="77777777" w:rsidTr="00A6165C">
        <w:trPr>
          <w:trHeight w:val="143"/>
        </w:trPr>
        <w:tc>
          <w:tcPr>
            <w:tcW w:w="3828" w:type="dxa"/>
            <w:gridSpan w:val="2"/>
            <w:vMerge/>
            <w:vAlign w:val="center"/>
          </w:tcPr>
          <w:p w14:paraId="78086EB7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68C50B2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Организация работы с мотивированными и одаренными обучающимися</w:t>
            </w:r>
          </w:p>
        </w:tc>
        <w:tc>
          <w:tcPr>
            <w:tcW w:w="3118" w:type="dxa"/>
            <w:vAlign w:val="center"/>
          </w:tcPr>
          <w:p w14:paraId="0000C45D" w14:textId="77777777" w:rsidR="00973BBA" w:rsidRPr="007A7090" w:rsidRDefault="007127DE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hyperlink r:id="rId12" w:history="1">
              <w:r w:rsidR="00973BBA" w:rsidRPr="007A7090">
                <w:rPr>
                  <w:rFonts w:ascii="Times New Roman" w:hAnsi="Times New Roman"/>
                  <w:sz w:val="28"/>
                  <w:szCs w:val="24"/>
                </w:rPr>
                <w:t>План работы с одаренными детьми</w:t>
              </w:r>
            </w:hyperlink>
          </w:p>
        </w:tc>
      </w:tr>
      <w:tr w:rsidR="001F2DC9" w:rsidRPr="007A7090" w14:paraId="34CE27E4" w14:textId="77777777" w:rsidTr="00A6165C">
        <w:trPr>
          <w:trHeight w:val="143"/>
        </w:trPr>
        <w:tc>
          <w:tcPr>
            <w:tcW w:w="10348" w:type="dxa"/>
            <w:gridSpan w:val="4"/>
            <w:vAlign w:val="center"/>
          </w:tcPr>
          <w:p w14:paraId="34FEFA1E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b/>
                <w:bCs/>
                <w:sz w:val="28"/>
                <w:szCs w:val="24"/>
              </w:rPr>
              <w:t>3. Диагностика и анализ результатов профессиональной деятельности педагогов</w:t>
            </w:r>
          </w:p>
        </w:tc>
      </w:tr>
      <w:tr w:rsidR="001F2DC9" w:rsidRPr="007A7090" w14:paraId="221745FB" w14:textId="77777777" w:rsidTr="00A6165C">
        <w:trPr>
          <w:trHeight w:val="143"/>
        </w:trPr>
        <w:tc>
          <w:tcPr>
            <w:tcW w:w="3828" w:type="dxa"/>
            <w:gridSpan w:val="2"/>
            <w:vMerge w:val="restart"/>
            <w:vAlign w:val="center"/>
          </w:tcPr>
          <w:p w14:paraId="63DD2B3F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3.1. Мониторинг процесса и результата профессиональной деятельности педагогов</w:t>
            </w:r>
          </w:p>
        </w:tc>
        <w:tc>
          <w:tcPr>
            <w:tcW w:w="3402" w:type="dxa"/>
            <w:vAlign w:val="center"/>
          </w:tcPr>
          <w:p w14:paraId="36D0EC6D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Проведение школьных диагностических работ</w:t>
            </w:r>
          </w:p>
        </w:tc>
        <w:tc>
          <w:tcPr>
            <w:tcW w:w="3118" w:type="dxa"/>
            <w:vAlign w:val="center"/>
          </w:tcPr>
          <w:p w14:paraId="080AD197" w14:textId="77777777" w:rsidR="00973BBA" w:rsidRPr="007A7090" w:rsidRDefault="007127DE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hyperlink r:id="rId13" w:history="1">
              <w:r w:rsidR="00973BBA" w:rsidRPr="007A7090">
                <w:rPr>
                  <w:rFonts w:ascii="Times New Roman" w:hAnsi="Times New Roman"/>
                  <w:sz w:val="28"/>
                  <w:szCs w:val="24"/>
                </w:rPr>
                <w:t>План проведения</w:t>
              </w:r>
            </w:hyperlink>
            <w:r w:rsidR="00973BBA" w:rsidRPr="007A7090">
              <w:rPr>
                <w:rFonts w:ascii="Times New Roman" w:hAnsi="Times New Roman"/>
                <w:sz w:val="28"/>
                <w:szCs w:val="24"/>
              </w:rPr>
              <w:t xml:space="preserve"> и анализ работ</w:t>
            </w:r>
          </w:p>
        </w:tc>
      </w:tr>
      <w:tr w:rsidR="001F2DC9" w:rsidRPr="007A7090" w14:paraId="38B0E0D7" w14:textId="77777777" w:rsidTr="00A6165C">
        <w:trPr>
          <w:trHeight w:val="143"/>
        </w:trPr>
        <w:tc>
          <w:tcPr>
            <w:tcW w:w="3828" w:type="dxa"/>
            <w:gridSpan w:val="2"/>
            <w:vMerge/>
            <w:vAlign w:val="center"/>
          </w:tcPr>
          <w:p w14:paraId="71E46388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CB3ED5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Анализ диагностических работ</w:t>
            </w:r>
          </w:p>
        </w:tc>
        <w:tc>
          <w:tcPr>
            <w:tcW w:w="3118" w:type="dxa"/>
            <w:vAlign w:val="center"/>
          </w:tcPr>
          <w:p w14:paraId="4D3656E8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Анализ диагностических работ</w:t>
            </w:r>
          </w:p>
        </w:tc>
      </w:tr>
      <w:tr w:rsidR="001F2DC9" w:rsidRPr="007A7090" w14:paraId="2E3D7D41" w14:textId="77777777" w:rsidTr="00A6165C">
        <w:trPr>
          <w:trHeight w:val="143"/>
        </w:trPr>
        <w:tc>
          <w:tcPr>
            <w:tcW w:w="3828" w:type="dxa"/>
            <w:gridSpan w:val="2"/>
            <w:vMerge/>
            <w:vAlign w:val="center"/>
          </w:tcPr>
          <w:p w14:paraId="74AE7AC8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A95353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Анализ итогов промежуточной диагностики и учебного года</w:t>
            </w:r>
          </w:p>
        </w:tc>
        <w:tc>
          <w:tcPr>
            <w:tcW w:w="3118" w:type="dxa"/>
            <w:vAlign w:val="center"/>
          </w:tcPr>
          <w:p w14:paraId="4EEE7CFB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 xml:space="preserve">Анализ итогов; </w:t>
            </w:r>
            <w:hyperlink r:id="rId14" w:history="1">
              <w:r w:rsidRPr="007A7090">
                <w:rPr>
                  <w:rFonts w:ascii="Times New Roman" w:hAnsi="Times New Roman"/>
                  <w:sz w:val="28"/>
                  <w:szCs w:val="24"/>
                </w:rPr>
                <w:t>план предупреждения неуспешности в обучении</w:t>
              </w:r>
            </w:hyperlink>
          </w:p>
        </w:tc>
      </w:tr>
      <w:tr w:rsidR="001F2DC9" w:rsidRPr="007A7090" w14:paraId="15A2E930" w14:textId="77777777" w:rsidTr="00A6165C">
        <w:trPr>
          <w:trHeight w:val="143"/>
        </w:trPr>
        <w:tc>
          <w:tcPr>
            <w:tcW w:w="3828" w:type="dxa"/>
            <w:gridSpan w:val="2"/>
            <w:vMerge/>
            <w:vAlign w:val="center"/>
          </w:tcPr>
          <w:p w14:paraId="07FAF8D0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280101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Подготовка к государственной итоговой аттестации</w:t>
            </w:r>
          </w:p>
        </w:tc>
        <w:tc>
          <w:tcPr>
            <w:tcW w:w="3118" w:type="dxa"/>
            <w:vAlign w:val="center"/>
          </w:tcPr>
          <w:p w14:paraId="13BB5B1B" w14:textId="77777777" w:rsidR="00973BBA" w:rsidRPr="007A7090" w:rsidRDefault="007127DE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hyperlink r:id="rId15" w:history="1">
              <w:r w:rsidR="00973BBA" w:rsidRPr="007A7090">
                <w:rPr>
                  <w:rFonts w:ascii="Times New Roman" w:hAnsi="Times New Roman"/>
                  <w:sz w:val="28"/>
                  <w:szCs w:val="24"/>
                </w:rPr>
                <w:t>План подготовки к итоговой аттестации</w:t>
              </w:r>
            </w:hyperlink>
            <w:r w:rsidR="00973BBA" w:rsidRPr="007A7090">
              <w:rPr>
                <w:rFonts w:ascii="Times New Roman" w:hAnsi="Times New Roman"/>
                <w:sz w:val="28"/>
                <w:szCs w:val="24"/>
              </w:rPr>
              <w:t>; экзаменационные материалы; анализ результатов</w:t>
            </w:r>
          </w:p>
        </w:tc>
      </w:tr>
      <w:tr w:rsidR="00973BBA" w:rsidRPr="007A7090" w14:paraId="5C6C1CD7" w14:textId="77777777" w:rsidTr="00A6165C">
        <w:trPr>
          <w:trHeight w:val="143"/>
        </w:trPr>
        <w:tc>
          <w:tcPr>
            <w:tcW w:w="3828" w:type="dxa"/>
            <w:gridSpan w:val="2"/>
            <w:vAlign w:val="center"/>
          </w:tcPr>
          <w:p w14:paraId="25D889C4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3.2. Анализ результатов мониторинга</w:t>
            </w:r>
          </w:p>
        </w:tc>
        <w:tc>
          <w:tcPr>
            <w:tcW w:w="3402" w:type="dxa"/>
            <w:vAlign w:val="center"/>
          </w:tcPr>
          <w:p w14:paraId="7F29E7EF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47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Обеспечение выявления причин полученных результатов всех диагностических работ</w:t>
            </w:r>
          </w:p>
        </w:tc>
        <w:tc>
          <w:tcPr>
            <w:tcW w:w="3118" w:type="dxa"/>
            <w:vAlign w:val="center"/>
          </w:tcPr>
          <w:p w14:paraId="05B3C3D3" w14:textId="77777777" w:rsidR="00973BBA" w:rsidRPr="007A7090" w:rsidRDefault="00973BBA" w:rsidP="00B0611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4"/>
              </w:rPr>
            </w:pPr>
            <w:r w:rsidRPr="007A7090">
              <w:rPr>
                <w:rFonts w:ascii="Times New Roman" w:hAnsi="Times New Roman"/>
                <w:sz w:val="28"/>
                <w:szCs w:val="24"/>
              </w:rPr>
              <w:t>Анализ результатов мониторинга</w:t>
            </w:r>
          </w:p>
        </w:tc>
      </w:tr>
    </w:tbl>
    <w:p w14:paraId="3A9B3DDF" w14:textId="77777777" w:rsidR="00973BBA" w:rsidRPr="007A7090" w:rsidRDefault="00973BBA" w:rsidP="00B06114">
      <w:pPr>
        <w:widowControl w:val="0"/>
        <w:tabs>
          <w:tab w:val="left" w:pos="709"/>
          <w:tab w:val="left" w:pos="10206"/>
        </w:tabs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70A15EB6" w14:textId="77777777" w:rsidR="00973BBA" w:rsidRPr="007A7090" w:rsidRDefault="00973BBA" w:rsidP="00973BBA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4"/>
        </w:rPr>
        <w:sectPr w:rsidR="00973BBA" w:rsidRPr="007A7090" w:rsidSect="00B06114">
          <w:pgSz w:w="11907" w:h="16839" w:code="9"/>
          <w:pgMar w:top="1134" w:right="425" w:bottom="1134" w:left="850" w:header="0" w:footer="6" w:gutter="0"/>
          <w:cols w:space="708"/>
          <w:noEndnote/>
          <w:docGrid w:linePitch="360"/>
        </w:sectPr>
      </w:pPr>
    </w:p>
    <w:p w14:paraId="79BB6FFD" w14:textId="77777777" w:rsidR="00760346" w:rsidRPr="00C858BA" w:rsidRDefault="000017F9" w:rsidP="00C858BA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График </w:t>
      </w:r>
      <w:r w:rsidR="00973BBA" w:rsidRPr="00C858BA">
        <w:rPr>
          <w:rFonts w:ascii="Times New Roman" w:hAnsi="Times New Roman" w:cs="Times New Roman"/>
          <w:b/>
          <w:bCs/>
          <w:sz w:val="28"/>
          <w:szCs w:val="24"/>
        </w:rPr>
        <w:t>проведения заседаний методического совета</w:t>
      </w:r>
      <w:bookmarkEnd w:id="0"/>
      <w:r w:rsidR="009F1691">
        <w:rPr>
          <w:rFonts w:ascii="Times New Roman" w:hAnsi="Times New Roman" w:cs="Times New Roman"/>
          <w:b/>
          <w:bCs/>
          <w:sz w:val="28"/>
          <w:szCs w:val="24"/>
        </w:rPr>
        <w:t xml:space="preserve"> проходил</w:t>
      </w:r>
    </w:p>
    <w:p w14:paraId="26C43120" w14:textId="77777777" w:rsidR="00C858BA" w:rsidRPr="00C858BA" w:rsidRDefault="00C858BA" w:rsidP="00C858BA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tbl>
      <w:tblPr>
        <w:tblStyle w:val="ab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5245"/>
        <w:gridCol w:w="1276"/>
        <w:gridCol w:w="2268"/>
      </w:tblGrid>
      <w:tr w:rsidR="00760346" w:rsidRPr="00C858BA" w14:paraId="5D66DE67" w14:textId="77777777" w:rsidTr="00EA526F">
        <w:tc>
          <w:tcPr>
            <w:tcW w:w="2410" w:type="dxa"/>
          </w:tcPr>
          <w:p w14:paraId="4F9D67F9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4AAA302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245" w:type="dxa"/>
          </w:tcPr>
          <w:p w14:paraId="013C5E9E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14:paraId="0406938B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0B56DB32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14:paraId="1E23C5C5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60346" w:rsidRPr="00C858BA" w14:paraId="109B0F7E" w14:textId="77777777" w:rsidTr="00EA526F">
        <w:tc>
          <w:tcPr>
            <w:tcW w:w="2410" w:type="dxa"/>
          </w:tcPr>
          <w:p w14:paraId="4E6EFE8B" w14:textId="77777777" w:rsidR="00760346" w:rsidRPr="00C858BA" w:rsidRDefault="00760346" w:rsidP="007603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Заседание № 1 </w:t>
            </w:r>
          </w:p>
          <w:p w14:paraId="1327EE45" w14:textId="77777777" w:rsidR="00760346" w:rsidRPr="00C858BA" w:rsidRDefault="00760346" w:rsidP="007603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заседания</w:t>
            </w:r>
            <w:r w:rsidRPr="00C858B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«Планирование и организация методической работы учителей </w:t>
            </w:r>
            <w:r w:rsidRPr="00C858B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</w:t>
            </w:r>
            <w:r w:rsidRPr="00C858B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на 2020– 2021 учебный год»</w:t>
            </w:r>
          </w:p>
          <w:p w14:paraId="7DEC8363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5796140" w14:textId="77777777" w:rsidR="00894C2E" w:rsidRDefault="00894C2E" w:rsidP="00C858BA">
            <w:pPr>
              <w:pStyle w:val="a4"/>
              <w:widowControl w:val="0"/>
              <w:numPr>
                <w:ilvl w:val="0"/>
                <w:numId w:val="4"/>
              </w:numPr>
              <w:tabs>
                <w:tab w:val="clear" w:pos="786"/>
                <w:tab w:val="left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 за</w:t>
            </w:r>
          </w:p>
          <w:p w14:paraId="4C94D0DB" w14:textId="77777777" w:rsidR="00760346" w:rsidRPr="00C858BA" w:rsidRDefault="00760346" w:rsidP="00894C2E">
            <w:pPr>
              <w:pStyle w:val="a4"/>
              <w:widowControl w:val="0"/>
              <w:tabs>
                <w:tab w:val="left" w:pos="318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F1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F1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14:paraId="041D3E19" w14:textId="77777777" w:rsidR="00760346" w:rsidRPr="00C858BA" w:rsidRDefault="00760346" w:rsidP="00C858BA">
            <w:pPr>
              <w:pStyle w:val="a4"/>
              <w:widowControl w:val="0"/>
              <w:numPr>
                <w:ilvl w:val="0"/>
                <w:numId w:val="4"/>
              </w:numPr>
              <w:tabs>
                <w:tab w:val="clear" w:pos="786"/>
                <w:tab w:val="left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Предметно-содержательный анализ результатов </w:t>
            </w:r>
            <w:r w:rsidR="006F163E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 w:rsidRPr="00C85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 </w:t>
            </w:r>
          </w:p>
          <w:p w14:paraId="70E40511" w14:textId="77777777" w:rsidR="00760346" w:rsidRPr="00C858BA" w:rsidRDefault="00760346" w:rsidP="00C858BA">
            <w:pPr>
              <w:pStyle w:val="a4"/>
              <w:widowControl w:val="0"/>
              <w:tabs>
                <w:tab w:val="left" w:pos="318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  <w:r w:rsidRPr="00C85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FD4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5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A36205" w14:textId="77777777" w:rsidR="00760346" w:rsidRPr="00645F63" w:rsidRDefault="00760346" w:rsidP="00C858BA">
            <w:pPr>
              <w:pStyle w:val="a4"/>
              <w:widowControl w:val="0"/>
              <w:numPr>
                <w:ilvl w:val="0"/>
                <w:numId w:val="4"/>
              </w:numPr>
              <w:tabs>
                <w:tab w:val="clear" w:pos="786"/>
                <w:tab w:val="left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Задачи на 2020-2021 учебный год. Утверждение методическ</w:t>
            </w:r>
            <w:r w:rsidR="00894C2E">
              <w:rPr>
                <w:rFonts w:ascii="Times New Roman" w:hAnsi="Times New Roman" w:cs="Times New Roman"/>
                <w:sz w:val="28"/>
                <w:szCs w:val="28"/>
              </w:rPr>
              <w:t>ой темы и плана работы</w:t>
            </w: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методического объединения на 2020-2021 учебный год.</w:t>
            </w:r>
          </w:p>
        </w:tc>
        <w:tc>
          <w:tcPr>
            <w:tcW w:w="1276" w:type="dxa"/>
          </w:tcPr>
          <w:p w14:paraId="74F45BF7" w14:textId="77777777" w:rsidR="00760346" w:rsidRDefault="006F163E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четверть</w:t>
            </w:r>
          </w:p>
          <w:p w14:paraId="5D790033" w14:textId="77777777" w:rsidR="00612A33" w:rsidRPr="00C858BA" w:rsidRDefault="00612A33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20.10.21</w:t>
            </w:r>
          </w:p>
        </w:tc>
        <w:tc>
          <w:tcPr>
            <w:tcW w:w="2268" w:type="dxa"/>
          </w:tcPr>
          <w:p w14:paraId="06098CE8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F54BB" w14:textId="77777777" w:rsidR="00612A33" w:rsidRDefault="00612A33" w:rsidP="00612A33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Рук. </w:t>
            </w:r>
            <w:r w:rsidR="00FE090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</w:t>
            </w:r>
          </w:p>
          <w:p w14:paraId="45126978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4EAC5" w14:textId="77777777" w:rsidR="00612A33" w:rsidRDefault="00612A33" w:rsidP="00612A33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учителя</w:t>
            </w:r>
          </w:p>
          <w:p w14:paraId="308F8107" w14:textId="77777777" w:rsidR="00760346" w:rsidRPr="00C858BA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5ADF5" w14:textId="77777777" w:rsidR="00760346" w:rsidRDefault="00760346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F3D43" w14:textId="77777777" w:rsidR="00894C2E" w:rsidRDefault="00894C2E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E0217" w14:textId="77777777" w:rsidR="00894C2E" w:rsidRDefault="00894C2E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30287" w14:textId="77777777" w:rsidR="00894C2E" w:rsidRDefault="00894C2E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4A42D" w14:textId="77777777" w:rsidR="00894C2E" w:rsidRPr="00894C2E" w:rsidRDefault="00894C2E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346" w:rsidRPr="00C858BA" w14:paraId="5C3A562B" w14:textId="77777777" w:rsidTr="00EA526F">
        <w:tc>
          <w:tcPr>
            <w:tcW w:w="2410" w:type="dxa"/>
          </w:tcPr>
          <w:p w14:paraId="27AE10A5" w14:textId="77777777" w:rsidR="00760346" w:rsidRPr="00C858BA" w:rsidRDefault="00760346" w:rsidP="00760346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№ 2</w:t>
            </w:r>
          </w:p>
          <w:p w14:paraId="5BC14270" w14:textId="77777777" w:rsidR="00760346" w:rsidRPr="00C858BA" w:rsidRDefault="00760346" w:rsidP="0076034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858BA">
              <w:rPr>
                <w:sz w:val="28"/>
                <w:szCs w:val="28"/>
              </w:rPr>
              <w:t>Тема заседания «Школа - т</w:t>
            </w:r>
            <w:r w:rsidRPr="00C858BA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ерритория инноваций: опыт, практика, лучшие решения</w:t>
            </w:r>
            <w:r w:rsidRPr="00C858BA">
              <w:rPr>
                <w:sz w:val="28"/>
                <w:szCs w:val="28"/>
              </w:rPr>
              <w:t>»</w:t>
            </w:r>
          </w:p>
          <w:p w14:paraId="201E9AE1" w14:textId="77777777" w:rsidR="00760346" w:rsidRPr="00C858BA" w:rsidRDefault="00760346" w:rsidP="007603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1287B8F" w14:textId="77777777" w:rsidR="00760346" w:rsidRPr="00C858BA" w:rsidRDefault="00760346" w:rsidP="00894C2E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spacing w:line="360" w:lineRule="auto"/>
              <w:ind w:left="0" w:hanging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Смешанное обучение</w:t>
            </w:r>
            <w:r w:rsidR="00894C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  <w:r w:rsidRPr="00C858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как современная педагогическая технология.</w:t>
            </w:r>
            <w:r w:rsidR="00894C2E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19190447" w14:textId="77777777" w:rsidR="00760346" w:rsidRPr="00894C2E" w:rsidRDefault="00760346" w:rsidP="00894C2E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spacing w:line="360" w:lineRule="auto"/>
              <w:ind w:left="0" w:hanging="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58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Практики организации дистанционного обучения.</w:t>
            </w:r>
          </w:p>
          <w:p w14:paraId="6FC5DDC6" w14:textId="77777777" w:rsidR="00760346" w:rsidRPr="00645F63" w:rsidRDefault="006F163E" w:rsidP="00645F63">
            <w:pPr>
              <w:tabs>
                <w:tab w:val="left" w:pos="3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.Использование тестовых технологий в преподавании географии и подготовке к ГИА</w:t>
            </w:r>
          </w:p>
        </w:tc>
        <w:tc>
          <w:tcPr>
            <w:tcW w:w="1276" w:type="dxa"/>
          </w:tcPr>
          <w:p w14:paraId="14D9E7CC" w14:textId="77777777" w:rsidR="00760346" w:rsidRDefault="006F163E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четверть</w:t>
            </w:r>
          </w:p>
          <w:p w14:paraId="069E421F" w14:textId="77777777" w:rsidR="00612A33" w:rsidRPr="00C858BA" w:rsidRDefault="00612A33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15.12.21</w:t>
            </w:r>
          </w:p>
        </w:tc>
        <w:tc>
          <w:tcPr>
            <w:tcW w:w="2268" w:type="dxa"/>
          </w:tcPr>
          <w:p w14:paraId="005B5DE8" w14:textId="77777777" w:rsidR="00894C2E" w:rsidRDefault="00894C2E" w:rsidP="00C858BA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E3B10" w14:textId="77777777" w:rsidR="00612A33" w:rsidRDefault="00612A33" w:rsidP="00612A33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Рук.</w:t>
            </w:r>
            <w:r w:rsidR="00FE09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</w:t>
            </w:r>
          </w:p>
          <w:p w14:paraId="249CADFB" w14:textId="77777777" w:rsidR="00894C2E" w:rsidRDefault="00894C2E" w:rsidP="00C858BA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B3DE4" w14:textId="77777777" w:rsidR="00612A33" w:rsidRDefault="00612A33" w:rsidP="00612A33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учителя</w:t>
            </w:r>
          </w:p>
          <w:p w14:paraId="75122725" w14:textId="77777777" w:rsidR="00894C2E" w:rsidRDefault="00894C2E" w:rsidP="00C858BA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4B60B" w14:textId="77777777" w:rsidR="00894C2E" w:rsidRDefault="00894C2E" w:rsidP="00894C2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8AABA" w14:textId="77777777" w:rsidR="00894C2E" w:rsidRPr="00C858BA" w:rsidRDefault="00894C2E" w:rsidP="00894C2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BA" w:rsidRPr="00C858BA" w14:paraId="7E4295FD" w14:textId="77777777" w:rsidTr="00EA526F">
        <w:tc>
          <w:tcPr>
            <w:tcW w:w="2410" w:type="dxa"/>
          </w:tcPr>
          <w:p w14:paraId="45089D17" w14:textId="77777777" w:rsidR="00C858BA" w:rsidRPr="00C858BA" w:rsidRDefault="00C858BA" w:rsidP="00C858BA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Заседание № </w:t>
            </w:r>
            <w:r w:rsidR="006F1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67F63A7" w14:textId="77777777" w:rsidR="00C858BA" w:rsidRPr="00C858BA" w:rsidRDefault="00C858BA" w:rsidP="00C858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заседания «</w:t>
            </w:r>
            <w:r w:rsidRPr="00C858BA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lang w:eastAsia="ru-RU"/>
              </w:rPr>
              <w:t>Система оценки качества обучения, как один из инструментов реализации ФГОС. Пути повышения качества образования. География».</w:t>
            </w:r>
          </w:p>
          <w:p w14:paraId="101EF7E1" w14:textId="77777777" w:rsidR="00C858BA" w:rsidRPr="00C858BA" w:rsidRDefault="00C858BA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F18301C" w14:textId="77777777" w:rsidR="00C858BA" w:rsidRPr="00C858BA" w:rsidRDefault="00C858BA" w:rsidP="00C858BA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Style w:val="mw-headline"/>
                <w:rFonts w:ascii="Times New Roman" w:hAnsi="Times New Roman" w:cs="Times New Roman"/>
                <w:sz w:val="28"/>
                <w:szCs w:val="28"/>
              </w:rPr>
              <w:t>Подготовка к итоговой аттестации по географии. Методика и практика.</w:t>
            </w:r>
          </w:p>
          <w:p w14:paraId="2DFA4C95" w14:textId="77777777" w:rsidR="00C858BA" w:rsidRPr="00C858BA" w:rsidRDefault="00C858BA" w:rsidP="00C858BA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 xml:space="preserve">Из опыта организации </w:t>
            </w:r>
            <w:r w:rsidRPr="00C85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эффективной подготовки </w:t>
            </w:r>
            <w:r w:rsidRPr="00C85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ЕГЭ и ОГЭ по </w:t>
            </w:r>
            <w:r w:rsidRPr="00C858BA">
              <w:rPr>
                <w:rStyle w:val="mw-headline"/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Pr="00C85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658C29F" w14:textId="77777777" w:rsidR="00C858BA" w:rsidRPr="00C858BA" w:rsidRDefault="006F163E" w:rsidP="006F163E">
            <w:pPr>
              <w:widowControl w:val="0"/>
              <w:tabs>
                <w:tab w:val="left" w:pos="3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современного урока через применение современных образовательных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  <w:r w:rsidRPr="00C85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62F4D71" w14:textId="77777777" w:rsidR="00C858BA" w:rsidRDefault="006F163E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четверть</w:t>
            </w:r>
          </w:p>
          <w:p w14:paraId="1FBAAF4F" w14:textId="77777777" w:rsidR="00612A33" w:rsidRPr="00C858BA" w:rsidRDefault="00612A33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16.02.22</w:t>
            </w:r>
          </w:p>
        </w:tc>
        <w:tc>
          <w:tcPr>
            <w:tcW w:w="2268" w:type="dxa"/>
          </w:tcPr>
          <w:p w14:paraId="57E43992" w14:textId="77777777" w:rsidR="00EA526F" w:rsidRP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818801" w14:textId="77777777" w:rsidR="00612A33" w:rsidRDefault="00612A33" w:rsidP="00612A33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Рук. </w:t>
            </w:r>
            <w:r w:rsidR="00FE090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</w:t>
            </w:r>
          </w:p>
          <w:p w14:paraId="294B72C5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7EB254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8C1448" w14:textId="77777777" w:rsidR="00612A33" w:rsidRDefault="00612A33" w:rsidP="00612A33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учителя</w:t>
            </w:r>
          </w:p>
          <w:p w14:paraId="31F31135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E7EC41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5F56D3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92B4FE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365408" w14:textId="77777777" w:rsidR="00EA526F" w:rsidRP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858BA" w:rsidRPr="00C858BA" w14:paraId="42E6BAFB" w14:textId="77777777" w:rsidTr="00EA526F">
        <w:tc>
          <w:tcPr>
            <w:tcW w:w="2410" w:type="dxa"/>
          </w:tcPr>
          <w:p w14:paraId="5B80F801" w14:textId="77777777" w:rsidR="00C858BA" w:rsidRPr="00C858BA" w:rsidRDefault="00C858BA" w:rsidP="00C858BA">
            <w:pPr>
              <w:pStyle w:val="a4"/>
              <w:widowControl w:val="0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Заседание № </w:t>
            </w:r>
            <w:r w:rsidR="006F1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7DB72A2F" w14:textId="77777777" w:rsidR="00C858BA" w:rsidRPr="00C858BA" w:rsidRDefault="00C858BA" w:rsidP="00C858BA">
            <w:pPr>
              <w:pStyle w:val="a4"/>
              <w:widowControl w:val="0"/>
              <w:tabs>
                <w:tab w:val="left" w:pos="284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заседания «</w:t>
            </w:r>
            <w:r w:rsidRPr="00C85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работы МО учителей </w:t>
            </w:r>
            <w:r w:rsidRPr="00C858BA">
              <w:rPr>
                <w:rStyle w:val="mw-headline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географии</w:t>
            </w:r>
            <w:r w:rsidRPr="00C85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2020-2021 учебном году. Планирование работы МО на 2021-2022 учебный год»</w:t>
            </w:r>
          </w:p>
          <w:p w14:paraId="76DA3585" w14:textId="77777777" w:rsidR="00C858BA" w:rsidRPr="00C858BA" w:rsidRDefault="00C858BA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44379D" w14:textId="77777777" w:rsidR="00C858BA" w:rsidRPr="00C858BA" w:rsidRDefault="00C858BA" w:rsidP="00C858BA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Итоги работы МО за 2020-2021 учебный год. </w:t>
            </w:r>
          </w:p>
          <w:p w14:paraId="50164518" w14:textId="77777777" w:rsidR="00C858BA" w:rsidRPr="00C858BA" w:rsidRDefault="00C858BA" w:rsidP="00C858BA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8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BA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Примерное</w:t>
            </w: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МО </w:t>
            </w:r>
            <w:r w:rsidRPr="00C85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учителей </w:t>
            </w:r>
            <w:r w:rsidRPr="00C858BA">
              <w:rPr>
                <w:rStyle w:val="mw-headline"/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Pr="00C858BA">
              <w:rPr>
                <w:rFonts w:ascii="Times New Roman" w:hAnsi="Times New Roman" w:cs="Times New Roman"/>
                <w:sz w:val="28"/>
                <w:szCs w:val="28"/>
              </w:rPr>
              <w:t xml:space="preserve"> на 2021-2022 учебный год.</w:t>
            </w:r>
          </w:p>
          <w:p w14:paraId="0165995E" w14:textId="77777777" w:rsidR="00C858BA" w:rsidRPr="00C858BA" w:rsidRDefault="00C858BA" w:rsidP="006F163E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84"/>
                <w:tab w:val="left" w:pos="318"/>
              </w:tabs>
              <w:spacing w:line="360" w:lineRule="auto"/>
              <w:ind w:left="0" w:firstLine="0"/>
              <w:jc w:val="both"/>
            </w:pPr>
            <w:r w:rsidRPr="00C858BA">
              <w:t>Рассмотрение и согласование рабочих программ по учебному предмету «</w:t>
            </w:r>
            <w:r w:rsidRPr="00C858BA">
              <w:rPr>
                <w:rStyle w:val="mw-headline"/>
              </w:rPr>
              <w:t>География</w:t>
            </w:r>
            <w:r w:rsidRPr="00C858BA">
              <w:t>» на 202</w:t>
            </w:r>
            <w:r w:rsidR="006F163E">
              <w:t>2</w:t>
            </w:r>
            <w:r w:rsidRPr="00C858BA">
              <w:t>-202</w:t>
            </w:r>
            <w:r w:rsidR="006F163E">
              <w:t>3</w:t>
            </w:r>
            <w:r w:rsidRPr="00C858BA">
              <w:t xml:space="preserve"> учебный год.</w:t>
            </w:r>
          </w:p>
        </w:tc>
        <w:tc>
          <w:tcPr>
            <w:tcW w:w="1276" w:type="dxa"/>
          </w:tcPr>
          <w:p w14:paraId="31B950FD" w14:textId="77777777" w:rsidR="00C858BA" w:rsidRDefault="006F163E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четверть</w:t>
            </w:r>
          </w:p>
          <w:p w14:paraId="2D64C956" w14:textId="77777777" w:rsidR="00612A33" w:rsidRPr="00C858BA" w:rsidRDefault="00612A33" w:rsidP="00760346">
            <w:pPr>
              <w:pStyle w:val="a4"/>
              <w:tabs>
                <w:tab w:val="left" w:pos="0"/>
                <w:tab w:val="left" w:pos="426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11.05.22</w:t>
            </w:r>
          </w:p>
        </w:tc>
        <w:tc>
          <w:tcPr>
            <w:tcW w:w="2268" w:type="dxa"/>
          </w:tcPr>
          <w:p w14:paraId="0E8CBBE7" w14:textId="77777777" w:rsidR="00C858BA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Рук. </w:t>
            </w:r>
            <w:r w:rsidR="00FE090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</w:t>
            </w:r>
          </w:p>
          <w:p w14:paraId="48114BF8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9C5062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C49552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A13CD6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A7B39C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A247A8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A3C5A7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E29EC4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учителя</w:t>
            </w:r>
          </w:p>
          <w:p w14:paraId="5EF18BDC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8F5BC6" w14:textId="77777777" w:rsid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C0A780" w14:textId="77777777" w:rsidR="00EA526F" w:rsidRPr="00EA526F" w:rsidRDefault="00EA526F" w:rsidP="00370605">
            <w:pPr>
              <w:pStyle w:val="a5"/>
              <w:widowControl w:val="0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8A01516" w14:textId="77777777" w:rsidR="00C858BA" w:rsidRDefault="004D29C4" w:rsidP="000F7400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на методических заседаниях были рассмотрены вопросы о формировании банка заданий для ГИС СОЛО, проведении недели географии и пополнении методической копилки по предмету</w:t>
      </w:r>
      <w:r w:rsidR="00CC2B08">
        <w:rPr>
          <w:rFonts w:ascii="Times New Roman" w:hAnsi="Times New Roman" w:cs="Times New Roman"/>
          <w:sz w:val="28"/>
          <w:szCs w:val="28"/>
        </w:rPr>
        <w:t>. Особое место на заседаниях уделялось переходу на обновленный ФГОС, работе с конструктором рабочих программ и работе с учебниками, в условиях перехода на обновленный ФГОС.</w:t>
      </w:r>
      <w:r w:rsidR="000017F9">
        <w:rPr>
          <w:rFonts w:ascii="Times New Roman" w:hAnsi="Times New Roman" w:cs="Times New Roman"/>
          <w:sz w:val="28"/>
          <w:szCs w:val="28"/>
        </w:rPr>
        <w:t xml:space="preserve"> В 2021/2022 учебном году не проводились открытые уроки в рамках района, в связи с распространением и ухудшением ситуации с новой корон</w:t>
      </w:r>
      <w:r w:rsidR="004650C9">
        <w:rPr>
          <w:rFonts w:ascii="Times New Roman" w:hAnsi="Times New Roman" w:cs="Times New Roman"/>
          <w:sz w:val="28"/>
          <w:szCs w:val="28"/>
        </w:rPr>
        <w:t>а</w:t>
      </w:r>
      <w:r w:rsidR="000017F9">
        <w:rPr>
          <w:rFonts w:ascii="Times New Roman" w:hAnsi="Times New Roman" w:cs="Times New Roman"/>
          <w:sz w:val="28"/>
          <w:szCs w:val="28"/>
        </w:rPr>
        <w:t>вирусной инфекцией, было принято отложить это мероприятие до 2022/2023учебного года и ограничиться посещением занятий в рамках своего образовательного учреждения.</w:t>
      </w:r>
    </w:p>
    <w:p w14:paraId="2055C808" w14:textId="77777777" w:rsidR="000017F9" w:rsidRDefault="000017F9" w:rsidP="000F7400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2021/2022 учебном году была создана группа для учителей географии района, где активно происходит</w:t>
      </w:r>
      <w:r w:rsidR="004650C9">
        <w:rPr>
          <w:rFonts w:ascii="Times New Roman" w:hAnsi="Times New Roman" w:cs="Times New Roman"/>
          <w:sz w:val="28"/>
          <w:szCs w:val="28"/>
        </w:rPr>
        <w:t xml:space="preserve"> обмен информацией и активно обсуждаются вопросы, связанные с работой по предмету. В 2021/2022 учебном году произошла отмена ВПР в связи с распространением новой коронавирусной инфекции, данная работа будет проводиться в следующем учебном году, что несомненно отразиться на загруженности педагогов. Основными «проблемными точками» в этом учебном году стали переход на обновленный ФГОС третьего поколения и работа с конструктором рабочих программ. Для решения этих вопросов была проведена видеоконференция с участием всех педагогов района, где обсуждались все нюансы перехода на новый ФГОС, начиная с отличий его от предыдущей версии, соответствия учебников заканчивая работой в конструкторе. Так же данные вопросы активно обсуждались в рамках методического объединения по предмету. Учителя были обеспечены всей необходимой информацией для перехода на обновленный ФГОС,</w:t>
      </w:r>
      <w:r w:rsidR="00982851">
        <w:rPr>
          <w:rFonts w:ascii="Times New Roman" w:hAnsi="Times New Roman" w:cs="Times New Roman"/>
          <w:sz w:val="28"/>
          <w:szCs w:val="28"/>
        </w:rPr>
        <w:t xml:space="preserve"> ссылками на информационные сайты, презентациями, устными ответами на вопросы, в том числе и администрации комитета образования.</w:t>
      </w:r>
    </w:p>
    <w:p w14:paraId="15E7A8FC" w14:textId="77777777" w:rsidR="00AE2462" w:rsidRDefault="00982851" w:rsidP="000F7400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учителей в конкурсе проектных работ выделились </w:t>
      </w:r>
    </w:p>
    <w:p w14:paraId="734A895C" w14:textId="77777777" w:rsidR="00982851" w:rsidRDefault="0066794F" w:rsidP="000F7400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Т.П.</w:t>
      </w:r>
      <w:r w:rsidR="00982851">
        <w:rPr>
          <w:rFonts w:ascii="Times New Roman" w:hAnsi="Times New Roman" w:cs="Times New Roman"/>
          <w:sz w:val="28"/>
          <w:szCs w:val="28"/>
        </w:rPr>
        <w:t xml:space="preserve"> руководитель проектных работ, представленных на Экологическом слете школьников Ленинградской области ЛГУ им. Пушкина, Комитета по природным ресурсам Ленинградской области , где ученик 11 класса Владимиров Даниил с проектом «Сдай </w:t>
      </w:r>
      <w:r w:rsidR="00982851">
        <w:rPr>
          <w:rFonts w:ascii="Times New Roman" w:hAnsi="Times New Roman" w:cs="Times New Roman"/>
          <w:sz w:val="28"/>
          <w:szCs w:val="28"/>
        </w:rPr>
        <w:lastRenderedPageBreak/>
        <w:t>макулатуру-спаси дерево» стал призером</w:t>
      </w:r>
      <w:r w:rsidR="00AE2462">
        <w:rPr>
          <w:rFonts w:ascii="Times New Roman" w:hAnsi="Times New Roman" w:cs="Times New Roman"/>
          <w:sz w:val="28"/>
          <w:szCs w:val="28"/>
        </w:rPr>
        <w:t xml:space="preserve">, а так же в конкурсе научно исследовательских проектов Малой академии наук экологии, краеведения и </w:t>
      </w:r>
      <w:proofErr w:type="spellStart"/>
      <w:r w:rsidR="00AE2462">
        <w:rPr>
          <w:rFonts w:ascii="Times New Roman" w:hAnsi="Times New Roman" w:cs="Times New Roman"/>
          <w:sz w:val="28"/>
          <w:szCs w:val="28"/>
        </w:rPr>
        <w:t>туризмаЛГУ</w:t>
      </w:r>
      <w:proofErr w:type="spellEnd"/>
      <w:r w:rsidR="00AE2462">
        <w:rPr>
          <w:rFonts w:ascii="Times New Roman" w:hAnsi="Times New Roman" w:cs="Times New Roman"/>
          <w:sz w:val="28"/>
          <w:szCs w:val="28"/>
        </w:rPr>
        <w:t xml:space="preserve"> им. А.С. </w:t>
      </w:r>
      <w:proofErr w:type="spellStart"/>
      <w:r w:rsidR="00AE2462">
        <w:rPr>
          <w:rFonts w:ascii="Times New Roman" w:hAnsi="Times New Roman" w:cs="Times New Roman"/>
          <w:sz w:val="28"/>
          <w:szCs w:val="28"/>
        </w:rPr>
        <w:t>Пушкинаимеет</w:t>
      </w:r>
      <w:proofErr w:type="spellEnd"/>
      <w:r w:rsidR="00AE2462">
        <w:rPr>
          <w:rFonts w:ascii="Times New Roman" w:hAnsi="Times New Roman" w:cs="Times New Roman"/>
          <w:sz w:val="28"/>
          <w:szCs w:val="28"/>
        </w:rPr>
        <w:t xml:space="preserve"> двух победителей </w:t>
      </w:r>
      <w:proofErr w:type="spellStart"/>
      <w:r w:rsidR="00AE2462">
        <w:rPr>
          <w:rFonts w:ascii="Times New Roman" w:hAnsi="Times New Roman" w:cs="Times New Roman"/>
          <w:sz w:val="28"/>
          <w:szCs w:val="28"/>
        </w:rPr>
        <w:t>Исанова</w:t>
      </w:r>
      <w:proofErr w:type="spellEnd"/>
      <w:r w:rsidR="00AE2462">
        <w:rPr>
          <w:rFonts w:ascii="Times New Roman" w:hAnsi="Times New Roman" w:cs="Times New Roman"/>
          <w:sz w:val="28"/>
          <w:szCs w:val="28"/>
        </w:rPr>
        <w:t xml:space="preserve"> Тимура, ученика 10 класса с проектом «Забытый Павловск» и Федотову Юлию, ученицу 11 класса с проектом «туристический потенциал Китая» и призера Максимову Марию, ученицу 11 класса с проектом «Особенности экологии озера Байкал».</w:t>
      </w:r>
    </w:p>
    <w:p w14:paraId="0D848902" w14:textId="77777777" w:rsidR="00AE2462" w:rsidRDefault="0066794F" w:rsidP="000F7400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Н.А.</w:t>
      </w:r>
      <w:r w:rsidR="00AE2462">
        <w:rPr>
          <w:rFonts w:ascii="Times New Roman" w:hAnsi="Times New Roman" w:cs="Times New Roman"/>
          <w:sz w:val="28"/>
          <w:szCs w:val="28"/>
        </w:rPr>
        <w:t xml:space="preserve"> имеет 3 место у Разумовой Дарьи в районном конкурсе «Героическое прошлое Ленинградской земли»</w:t>
      </w:r>
    </w:p>
    <w:p w14:paraId="3088CB7F" w14:textId="77777777" w:rsidR="00C858BA" w:rsidRDefault="00C858BA" w:rsidP="000F7400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0AF3A2B4" w14:textId="4292248C" w:rsidR="00C858BA" w:rsidRDefault="004B48D5" w:rsidP="000F74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8D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B90DB0F" wp14:editId="10D9228F">
            <wp:extent cx="1201003" cy="10112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32" cy="103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8585" w14:textId="697B4514" w:rsidR="00760346" w:rsidRPr="00370605" w:rsidRDefault="00FD47A1" w:rsidP="000F74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r w:rsidR="004B4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Колос</w:t>
      </w:r>
    </w:p>
    <w:sectPr w:rsidR="00760346" w:rsidRPr="00370605" w:rsidSect="00C858BA">
      <w:pgSz w:w="11907" w:h="16839" w:code="9"/>
      <w:pgMar w:top="426" w:right="283" w:bottom="1134" w:left="42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E69"/>
    <w:multiLevelType w:val="hybridMultilevel"/>
    <w:tmpl w:val="1FF8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CCF"/>
    <w:multiLevelType w:val="hybridMultilevel"/>
    <w:tmpl w:val="B6E87F16"/>
    <w:lvl w:ilvl="0" w:tplc="77241CB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77FC"/>
    <w:multiLevelType w:val="hybridMultilevel"/>
    <w:tmpl w:val="94D65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574A"/>
    <w:multiLevelType w:val="hybridMultilevel"/>
    <w:tmpl w:val="C0FC2EF6"/>
    <w:lvl w:ilvl="0" w:tplc="DBA6EB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C12FC"/>
    <w:multiLevelType w:val="hybridMultilevel"/>
    <w:tmpl w:val="EC422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625D"/>
    <w:multiLevelType w:val="hybridMultilevel"/>
    <w:tmpl w:val="889C693E"/>
    <w:lvl w:ilvl="0" w:tplc="F81A9E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B2364"/>
    <w:multiLevelType w:val="hybridMultilevel"/>
    <w:tmpl w:val="5C48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E6CEE"/>
    <w:multiLevelType w:val="hybridMultilevel"/>
    <w:tmpl w:val="52CE0C88"/>
    <w:lvl w:ilvl="0" w:tplc="22A4551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3C59"/>
    <w:multiLevelType w:val="hybridMultilevel"/>
    <w:tmpl w:val="A022D1D0"/>
    <w:lvl w:ilvl="0" w:tplc="A1049D3E">
      <w:start w:val="1"/>
      <w:numFmt w:val="decimal"/>
      <w:lvlText w:val="%1."/>
      <w:lvlJc w:val="left"/>
      <w:pPr>
        <w:ind w:left="114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E2551D5"/>
    <w:multiLevelType w:val="hybridMultilevel"/>
    <w:tmpl w:val="B66E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2F86"/>
    <w:multiLevelType w:val="hybridMultilevel"/>
    <w:tmpl w:val="C3E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C0A0D"/>
    <w:multiLevelType w:val="hybridMultilevel"/>
    <w:tmpl w:val="2206A336"/>
    <w:lvl w:ilvl="0" w:tplc="E3583FA8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24534"/>
    <w:multiLevelType w:val="hybridMultilevel"/>
    <w:tmpl w:val="92C630CC"/>
    <w:lvl w:ilvl="0" w:tplc="653E59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F214E0"/>
    <w:multiLevelType w:val="multilevel"/>
    <w:tmpl w:val="FC9A5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397E69"/>
    <w:multiLevelType w:val="hybridMultilevel"/>
    <w:tmpl w:val="2206A336"/>
    <w:lvl w:ilvl="0" w:tplc="E3583FA8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D95FF6"/>
    <w:multiLevelType w:val="hybridMultilevel"/>
    <w:tmpl w:val="4F642BF4"/>
    <w:lvl w:ilvl="0" w:tplc="5D088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6698E"/>
    <w:multiLevelType w:val="hybridMultilevel"/>
    <w:tmpl w:val="6394A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424"/>
    <w:multiLevelType w:val="hybridMultilevel"/>
    <w:tmpl w:val="5756FC8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940600597">
    <w:abstractNumId w:val="13"/>
  </w:num>
  <w:num w:numId="2" w16cid:durableId="930355750">
    <w:abstractNumId w:val="0"/>
  </w:num>
  <w:num w:numId="3" w16cid:durableId="753206618">
    <w:abstractNumId w:val="3"/>
  </w:num>
  <w:num w:numId="4" w16cid:durableId="1668093754">
    <w:abstractNumId w:val="17"/>
  </w:num>
  <w:num w:numId="5" w16cid:durableId="1947496945">
    <w:abstractNumId w:val="11"/>
  </w:num>
  <w:num w:numId="6" w16cid:durableId="835420105">
    <w:abstractNumId w:val="7"/>
  </w:num>
  <w:num w:numId="7" w16cid:durableId="507140278">
    <w:abstractNumId w:val="9"/>
  </w:num>
  <w:num w:numId="8" w16cid:durableId="882792387">
    <w:abstractNumId w:val="1"/>
  </w:num>
  <w:num w:numId="9" w16cid:durableId="275529441">
    <w:abstractNumId w:val="10"/>
  </w:num>
  <w:num w:numId="10" w16cid:durableId="379670661">
    <w:abstractNumId w:val="16"/>
  </w:num>
  <w:num w:numId="11" w16cid:durableId="1488672142">
    <w:abstractNumId w:val="2"/>
  </w:num>
  <w:num w:numId="12" w16cid:durableId="672222535">
    <w:abstractNumId w:val="15"/>
  </w:num>
  <w:num w:numId="13" w16cid:durableId="2030254829">
    <w:abstractNumId w:val="4"/>
  </w:num>
  <w:num w:numId="14" w16cid:durableId="1028605310">
    <w:abstractNumId w:val="8"/>
  </w:num>
  <w:num w:numId="15" w16cid:durableId="544760596">
    <w:abstractNumId w:val="5"/>
  </w:num>
  <w:num w:numId="16" w16cid:durableId="2015303752">
    <w:abstractNumId w:val="12"/>
  </w:num>
  <w:num w:numId="17" w16cid:durableId="167914262">
    <w:abstractNumId w:val="6"/>
  </w:num>
  <w:num w:numId="18" w16cid:durableId="7443761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BBA"/>
    <w:rsid w:val="000017F9"/>
    <w:rsid w:val="000064F6"/>
    <w:rsid w:val="00007E73"/>
    <w:rsid w:val="000B0096"/>
    <w:rsid w:val="000F7400"/>
    <w:rsid w:val="001057E9"/>
    <w:rsid w:val="00150623"/>
    <w:rsid w:val="001929EE"/>
    <w:rsid w:val="001B31C9"/>
    <w:rsid w:val="001F2DC9"/>
    <w:rsid w:val="00252CEE"/>
    <w:rsid w:val="002730B5"/>
    <w:rsid w:val="002E51E9"/>
    <w:rsid w:val="00365308"/>
    <w:rsid w:val="00370605"/>
    <w:rsid w:val="003729BA"/>
    <w:rsid w:val="00375837"/>
    <w:rsid w:val="003E097E"/>
    <w:rsid w:val="003F05DB"/>
    <w:rsid w:val="004650C9"/>
    <w:rsid w:val="0048432F"/>
    <w:rsid w:val="00485381"/>
    <w:rsid w:val="004B48D5"/>
    <w:rsid w:val="004D29C4"/>
    <w:rsid w:val="00525C49"/>
    <w:rsid w:val="00537782"/>
    <w:rsid w:val="00543D5C"/>
    <w:rsid w:val="00555A7C"/>
    <w:rsid w:val="005620D7"/>
    <w:rsid w:val="005629DF"/>
    <w:rsid w:val="0058131A"/>
    <w:rsid w:val="00594A2B"/>
    <w:rsid w:val="005F1E70"/>
    <w:rsid w:val="00602348"/>
    <w:rsid w:val="00612A33"/>
    <w:rsid w:val="00645F63"/>
    <w:rsid w:val="0066794F"/>
    <w:rsid w:val="00690DCA"/>
    <w:rsid w:val="00696832"/>
    <w:rsid w:val="006B3520"/>
    <w:rsid w:val="006F163E"/>
    <w:rsid w:val="007051A5"/>
    <w:rsid w:val="007127DE"/>
    <w:rsid w:val="0074338B"/>
    <w:rsid w:val="00760346"/>
    <w:rsid w:val="007A7090"/>
    <w:rsid w:val="007B19AC"/>
    <w:rsid w:val="007F68AF"/>
    <w:rsid w:val="008075B9"/>
    <w:rsid w:val="00894C2E"/>
    <w:rsid w:val="008B3B3F"/>
    <w:rsid w:val="00951DC5"/>
    <w:rsid w:val="00973BBA"/>
    <w:rsid w:val="00982851"/>
    <w:rsid w:val="009F1691"/>
    <w:rsid w:val="00A6165C"/>
    <w:rsid w:val="00AE2462"/>
    <w:rsid w:val="00AF7EF4"/>
    <w:rsid w:val="00B01BF3"/>
    <w:rsid w:val="00B06114"/>
    <w:rsid w:val="00B14C57"/>
    <w:rsid w:val="00B40388"/>
    <w:rsid w:val="00B50269"/>
    <w:rsid w:val="00B738ED"/>
    <w:rsid w:val="00B7464A"/>
    <w:rsid w:val="00BA14FA"/>
    <w:rsid w:val="00BA3B8E"/>
    <w:rsid w:val="00BD58B6"/>
    <w:rsid w:val="00C14E43"/>
    <w:rsid w:val="00C25E64"/>
    <w:rsid w:val="00C858BA"/>
    <w:rsid w:val="00CC2B08"/>
    <w:rsid w:val="00CF08F7"/>
    <w:rsid w:val="00D26E27"/>
    <w:rsid w:val="00E308F7"/>
    <w:rsid w:val="00EA526F"/>
    <w:rsid w:val="00F06B47"/>
    <w:rsid w:val="00F343E6"/>
    <w:rsid w:val="00FC4F88"/>
    <w:rsid w:val="00FD47A1"/>
    <w:rsid w:val="00FE0900"/>
    <w:rsid w:val="00FF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E526"/>
  <w15:docId w15:val="{F280B9F6-DBA7-4F11-9E9C-B9E33291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B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73B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4pt">
    <w:name w:val="Заголовок №1 + 14 pt;Не полужирный"/>
    <w:basedOn w:val="a0"/>
    <w:rsid w:val="00973B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973BBA"/>
    <w:pPr>
      <w:widowControl w:val="0"/>
      <w:shd w:val="clear" w:color="auto" w:fill="FFFFFF"/>
      <w:spacing w:line="370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paragraph" w:styleId="a5">
    <w:name w:val="Normal (Web)"/>
    <w:basedOn w:val="a"/>
    <w:uiPriority w:val="99"/>
    <w:rsid w:val="00973BBA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73BBA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973B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973BBA"/>
    <w:rPr>
      <w:color w:val="000080"/>
      <w:u w:val="single"/>
    </w:rPr>
  </w:style>
  <w:style w:type="character" w:customStyle="1" w:styleId="a9">
    <w:name w:val="Основной текст + Полужирный;Курсив"/>
    <w:basedOn w:val="a3"/>
    <w:rsid w:val="00973BB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97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9">
    <w:name w:val="c9"/>
    <w:basedOn w:val="a0"/>
    <w:rsid w:val="00973BBA"/>
  </w:style>
  <w:style w:type="character" w:customStyle="1" w:styleId="FontStyle16">
    <w:name w:val="Font Style16"/>
    <w:basedOn w:val="a0"/>
    <w:rsid w:val="00973BBA"/>
    <w:rPr>
      <w:rFonts w:ascii="Times New Roman" w:hAnsi="Times New Roman" w:cs="Times New Roman"/>
      <w:b/>
      <w:bCs/>
      <w:sz w:val="28"/>
      <w:szCs w:val="28"/>
    </w:rPr>
  </w:style>
  <w:style w:type="character" w:customStyle="1" w:styleId="115pt">
    <w:name w:val="Основной текст + 11;5 pt"/>
    <w:basedOn w:val="a3"/>
    <w:rsid w:val="00562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B4038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388"/>
    <w:pPr>
      <w:widowControl w:val="0"/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5620D7"/>
    <w:rPr>
      <w:b/>
      <w:bCs/>
    </w:rPr>
  </w:style>
  <w:style w:type="character" w:customStyle="1" w:styleId="4">
    <w:name w:val="Основной текст (4)_"/>
    <w:basedOn w:val="a0"/>
    <w:link w:val="40"/>
    <w:rsid w:val="00C25E6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5E64"/>
    <w:pPr>
      <w:widowControl w:val="0"/>
      <w:shd w:val="clear" w:color="auto" w:fill="FFFFFF"/>
      <w:spacing w:line="322" w:lineRule="exact"/>
      <w:ind w:hanging="320"/>
    </w:pPr>
    <w:rPr>
      <w:rFonts w:ascii="Times New Roman" w:eastAsia="Times New Roman" w:hAnsi="Times New Roman" w:cs="Times New Roman"/>
      <w:i/>
      <w:iCs/>
    </w:rPr>
  </w:style>
  <w:style w:type="character" w:customStyle="1" w:styleId="mw-headline">
    <w:name w:val="mw-headline"/>
    <w:basedOn w:val="a0"/>
    <w:rsid w:val="00951DC5"/>
  </w:style>
  <w:style w:type="table" w:styleId="ab">
    <w:name w:val="Table Grid"/>
    <w:basedOn w:val="a1"/>
    <w:uiPriority w:val="59"/>
    <w:rsid w:val="00760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36203/MCFRLINK?cfu=default&amp;cpid=edu-no-qa" TargetMode="External"/><Relationship Id="rId13" Type="http://schemas.openxmlformats.org/officeDocument/2006/relationships/hyperlink" Target="http://resource.e-mcfr.ru/scion/citation/pit/MCFR12423870/MCFRLINK?cfu=default&amp;cpid=edu-no-q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2441935/MCFRLINK?cfu=default&amp;cpid=edu-no-qa" TargetMode="External"/><Relationship Id="rId12" Type="http://schemas.openxmlformats.org/officeDocument/2006/relationships/hyperlink" Target="http://resource.e-mcfr.ru/scion/citation/pit/MCFR12432796/MCFRLINK?cfu=default&amp;cpid=edu-no-q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2441865/MCFRLINK?cfu=default&amp;cpid=edu-no-qa" TargetMode="External"/><Relationship Id="rId11" Type="http://schemas.openxmlformats.org/officeDocument/2006/relationships/hyperlink" Target="http://resource.e-mcfr.ru/scion/citation/pit/MCFR12423872/MCFRLINK?cfu=default&amp;cpid=edu-no-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ource.e-mcfr.ru/scion/citation/pit/MCFR12424070/MCFRLINK?cfu=default&amp;cpid=edu-no-qa" TargetMode="External"/><Relationship Id="rId10" Type="http://schemas.openxmlformats.org/officeDocument/2006/relationships/hyperlink" Target="http://resource.e-mcfr.ru/scion/citation/pit/MCFR12436247/MCFRLINK?cfu=default&amp;cpid=edu-no-q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2423872/MCFRLINK?cfu=default&amp;cpid=edu-no-qa" TargetMode="External"/><Relationship Id="rId14" Type="http://schemas.openxmlformats.org/officeDocument/2006/relationships/hyperlink" Target="http://resource.e-mcfr.ru/scion/citation/pit/MCFR12424024/MCFRLINK?cfu=default&amp;cpid=edu-no-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0905-8E55-4558-BC7E-E012BACB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Пользователь</cp:lastModifiedBy>
  <cp:revision>5</cp:revision>
  <cp:lastPrinted>2021-12-09T18:26:00Z</cp:lastPrinted>
  <dcterms:created xsi:type="dcterms:W3CDTF">2022-06-28T18:25:00Z</dcterms:created>
  <dcterms:modified xsi:type="dcterms:W3CDTF">2022-06-29T08:36:00Z</dcterms:modified>
</cp:coreProperties>
</file>