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CF" w:rsidRDefault="00CD38CF" w:rsidP="00CD38CF">
      <w:r>
        <w:t>МЕТОДИЧЕСКОЕ ПОСОБИЕ</w:t>
      </w:r>
      <w:r w:rsidR="00B4429C">
        <w:t xml:space="preserve"> по проведению уроков </w:t>
      </w:r>
      <w:proofErr w:type="gramStart"/>
      <w:r w:rsidR="00B4429C">
        <w:t>музыки  в</w:t>
      </w:r>
      <w:proofErr w:type="gramEnd"/>
      <w:r w:rsidR="00B4429C">
        <w:t xml:space="preserve"> 1 класс</w:t>
      </w:r>
    </w:p>
    <w:p w:rsidR="00CD38CF" w:rsidRDefault="00CD38CF" w:rsidP="00CD38CF"/>
    <w:p w:rsidR="00CD38CF" w:rsidRDefault="00CD38CF" w:rsidP="00CD38CF">
      <w:r>
        <w:t xml:space="preserve">I КЛАСС </w:t>
      </w:r>
    </w:p>
    <w:p w:rsidR="00CD38CF" w:rsidRDefault="00CD38CF" w:rsidP="00CD38CF">
      <w:r>
        <w:t>Цель учебника-тетради для I класса четырехлетней начальной школы — ввести ребенка в многообразный мир музыкальной культуры через интонации, темы, музыкальные сочинения, доступные его восприятию. Главное — пробудить в первоклассниках интерес к музыке, к музыкальным занятиям, обобщить и систематизировать уже имеющийся у них жизненно-музыкальный опыт, дать первичные представления о различных явлениях жизни, внутреннем мире человека, которые находят свое выражение в ярких музыкальных и художественных образах.</w:t>
      </w:r>
    </w:p>
    <w:p w:rsidR="00CD38CF" w:rsidRDefault="00CD38CF" w:rsidP="00CD38CF">
      <w:r>
        <w:t xml:space="preserve">      В учебнике-тетради для I класса два раздела: </w:t>
      </w:r>
      <w:r w:rsidRPr="00B4429C">
        <w:rPr>
          <w:b/>
        </w:rPr>
        <w:t>«Музыка вокруг нас» и «Музыка и ты».</w:t>
      </w:r>
      <w:r>
        <w:t xml:space="preserve"> Авторы стремились к тому, чтобы события, которые сопровождают жизнь ребенка, такие как смена времен года (осень, зима), времени суток (утро, вечер), праздники (Новый год, Рождество, 8 Марта и др.), соответствовали временным рамкам учебных четвертей и помогали связывать его музыкальные впечатления с окружающим миром, людьми, своим собственным отношением к происходящему вокруг.</w:t>
      </w:r>
    </w:p>
    <w:p w:rsidR="00CD38CF" w:rsidRDefault="00CD38CF" w:rsidP="00CD38CF">
      <w:r>
        <w:t xml:space="preserve">      Первоклассников по страницам учебника «поведет» Муза. Это своеобразный символ данной учебной книги, объединяющий единым художественно-содержательным смыслом жизненные и музыкальные впечатления детей. Первоклассникам будет интересно искать ее изображение на каждом развороте книги. Муза предстает перед детьми в разных «ролях»: древнегреческой богини, оперной певицы, балерины, художницы, музыканта, крестьянки…</w:t>
      </w:r>
    </w:p>
    <w:p w:rsidR="00CD38CF" w:rsidRDefault="00CD38CF" w:rsidP="00CD38CF">
      <w:r>
        <w:t xml:space="preserve">      Каждый разворот учебника-тетради имеет свое название. Небольшой по объему и доступный по содержанию текст вводит школьников в содержание урока. Вопросы и задания, а также объемные тексты (былинный сказ «Садко», алжирская сказка «Чудесная лютня» и русская сказка «Баба-яга») рекомендуется читать детям вместе с родителями. (Эти тексты помечены специальным значком «Читаем с родителями».)</w:t>
      </w:r>
    </w:p>
    <w:p w:rsidR="00CD38CF" w:rsidRDefault="00CD38CF" w:rsidP="00CD38CF">
      <w:r>
        <w:t xml:space="preserve">      Основой содержания учебника-тетради являются музыкальные жанры. От простых, доступных каждому ребенку интонаций песен, танцев, маршей, которые они осваивают, включаясь в процесс активного их исполнения, к более сложным жанрам, таким как опера («Волк и семеро козлят» М. Коваля, «Муха-цокотуха» М. </w:t>
      </w:r>
      <w:proofErr w:type="spellStart"/>
      <w:r>
        <w:t>Красева</w:t>
      </w:r>
      <w:proofErr w:type="spellEnd"/>
      <w:r>
        <w:t xml:space="preserve">), балет («Щелкунчик» П. Чайковского), симфоническая картина («Утро» из сюиты «Пер </w:t>
      </w:r>
      <w:proofErr w:type="spellStart"/>
      <w:r>
        <w:t>Гюнт</w:t>
      </w:r>
      <w:proofErr w:type="spellEnd"/>
      <w:r>
        <w:t>» Э. Грига), музыка кино (например, И. Дунаевского из кинофильма «Цирк», Г. Гладкова из мультфильма «Бременские музыканты») и др. Эти жанры становятся доступными образно-смысловому восприятию детей, так как раскрываются через увлекательный рассказ, игру, сказку.</w:t>
      </w:r>
    </w:p>
    <w:p w:rsidR="00CD38CF" w:rsidRDefault="00CD38CF" w:rsidP="00CD38CF">
      <w:r>
        <w:t xml:space="preserve">      Чтобы музыкальный язык стал понятен первоклассникам, в игровой форме вводятся элементарные понятия из области музыкальной грамоты, которые они осваивают в процессе пения, пластического интонирования, инструментального </w:t>
      </w:r>
      <w:proofErr w:type="spellStart"/>
      <w:r>
        <w:t>музицирования</w:t>
      </w:r>
      <w:proofErr w:type="spellEnd"/>
      <w:r>
        <w:t>, импровизаций.</w:t>
      </w:r>
    </w:p>
    <w:p w:rsidR="00CD38CF" w:rsidRDefault="00CD38CF" w:rsidP="00CD38CF">
      <w:r>
        <w:t xml:space="preserve">      Большое внимание в учебнике-тетради для I класса уделяется развитию речевых навыков первоклассников, связанных с расширением их эмоционально-смыслового словаря, необходимого для отклика на характер и настроение музыки. В связи с этим на страницах учебника предложены яркие, подчас мало употребляемые в речи детей определения, эпитеты, метафоры. Помощь в систематизации словарного запаса детей может оказать такой разворот учебника-тетради, как «Твой музыкальный словарик», который дети должны составить самостоятельно, как бы отгадывая кроссворды. В помощь к каждому слову даны рисунки. </w:t>
      </w:r>
      <w:r>
        <w:lastRenderedPageBreak/>
        <w:t>Словарный запас будет пополняться и закрепляться в последующих классах начальной школы на новом музыкальном материале.</w:t>
      </w:r>
    </w:p>
    <w:p w:rsidR="00CD38CF" w:rsidRDefault="00CD38CF" w:rsidP="00CD38CF">
      <w:r>
        <w:t xml:space="preserve">      На страницах учебника-тетради предлагаются разнообразные творческие задания для учащихся. Поиск созвучных музыке художественных ассоциаций связан с выразительным чтением стихов, сочинением простейших мелодий, пластическим выражением характера музыки, изобразительной деятельностью — от восприятия картин к собственным рисункам и пр. Проблемные вопросы, обращенные к юным «композиторам», исполнителям, слушателям, настраивают их на размышления о музыке. Детям предлагается высказывать свое отношение к различным музыкальным явлениям, сочинениям, создавать собственные, оригинальные исполнительские интерпретации.</w:t>
      </w:r>
    </w:p>
    <w:p w:rsidR="00CD38CF" w:rsidRPr="00B4429C" w:rsidRDefault="00CD38CF" w:rsidP="00CD38CF">
      <w:pPr>
        <w:rPr>
          <w:b/>
        </w:rPr>
      </w:pPr>
      <w:r w:rsidRPr="00B4429C">
        <w:rPr>
          <w:b/>
        </w:rPr>
        <w:t>МУЗЫКА ВОКРУГ НАС</w:t>
      </w:r>
    </w:p>
    <w:p w:rsidR="00CD38CF" w:rsidRDefault="00CD38CF" w:rsidP="00CD38CF">
      <w:r w:rsidRPr="00B4429C">
        <w:rPr>
          <w:b/>
        </w:rPr>
        <w:t xml:space="preserve">      «И Муза вечная со мной!</w:t>
      </w:r>
      <w:r>
        <w:t>» Открывая учебник, дети знакомятся с Музой. Для первоклассников Муза — волшебница, добрая фея, раскрывающая перед ними чудесный мир звуков, которыми наполнено все вокруг.</w:t>
      </w:r>
    </w:p>
    <w:p w:rsidR="00CD38CF" w:rsidRPr="00CD38CF" w:rsidRDefault="00CD38CF" w:rsidP="00CD38CF">
      <w:pPr>
        <w:rPr>
          <w:b/>
        </w:rPr>
      </w:pPr>
      <w:r w:rsidRPr="00CD38CF">
        <w:rPr>
          <w:b/>
        </w:rPr>
        <w:t xml:space="preserve">      Дополнительная информация</w:t>
      </w:r>
    </w:p>
    <w:p w:rsidR="00CD38CF" w:rsidRDefault="00CD38CF" w:rsidP="00CD38CF">
      <w:r>
        <w:t xml:space="preserve">      Музы, богини, покровительницы поэзии, искусства и наук, — дочери Зевса и Мнемозины. Зевс — владыка Олимпа, главный древнегреческий бог. Мнемозина (греч. «память») — мать девяти муз, каждая из которых имеет влияние на определенную область творчества. Эрато покровительствует любовной поэзии, ее атрибут — лира. </w:t>
      </w:r>
      <w:proofErr w:type="spellStart"/>
      <w:r>
        <w:t>Эвтерпа</w:t>
      </w:r>
      <w:proofErr w:type="spellEnd"/>
      <w:r>
        <w:t xml:space="preserve"> — покровительница лирической поэзии. Она изображается с флейтой. Каллиопа (греч. «имеющая прекрасный голос») — муза эпоса и знания — изображается с дощечкой и резцом. Свиток и палочка для письма — атрибуты музы истории Клио — «дарующей славу» тем, кого она заносит в свой свиток. Терпсихора («любящая танцы») — муза танцев и хорового пения, в ее руке лира и плектр (приспособление для игры на щипковых инструментах). Мельпомена («поющая») — муза трагедии, Талия — муза комедии. Атрибут первой — трагическая маска, второй — комическая. Полигимния («богатая гимнами»), муза греческой поэзии, изображается со свитком в руке. Урания покровительствует астрономии, ее атрибуты — небесный свод и циркуль.</w:t>
      </w:r>
    </w:p>
    <w:p w:rsidR="00CD38CF" w:rsidRDefault="00CD38CF" w:rsidP="00CD38CF">
      <w:r>
        <w:t xml:space="preserve">      Любимым местом пребывания муз считались горы Геликон и Парнас. Как богини пения, музы находились под предводительством Аполлона, в греческой мифологии — бога солнца, мудрости, покровителя музыки, пения, поэзии, бога-воителя, бога предсказаний.</w:t>
      </w:r>
    </w:p>
    <w:p w:rsidR="00CD38CF" w:rsidRDefault="00CD38CF" w:rsidP="00CD38CF">
      <w:r>
        <w:t xml:space="preserve">      Скульптурная группа (квадрига) — четыре вздыбленных коня в колеснице Аполлона, отлитая из красной меди по модели скульптора П. К. </w:t>
      </w:r>
      <w:proofErr w:type="spellStart"/>
      <w:r>
        <w:t>Клодта</w:t>
      </w:r>
      <w:proofErr w:type="spellEnd"/>
      <w:r>
        <w:t>, украшает здание Государственного академического Большого театра России. В росписи потолка зрительного зала — изображение Аполлона с золотой кифарой в окружении девяти муз.</w:t>
      </w:r>
    </w:p>
    <w:p w:rsidR="00CD38CF" w:rsidRDefault="00CD38CF" w:rsidP="00CD38CF">
      <w:r>
        <w:t xml:space="preserve">      Путешествие первоклассников в мир музыки начинается с фрагмента из второго акта балета Петра Ильича Чайковского (1840—1893) «Щелкунчик» — «Па-де-де»1. Красота, возвышенность этой музыки обычно производят на детей сильное эмоциональное впечатление. Насыщенное звучание симфонического оркестра, яркая, запоминающаяся мелодия (кстати, построенная на звуках нисходящей гаммы), светлый, праздничный колорит вызывают у детей непосредственный эмоциональный отклик. Предложите им подобрать слова, которыми можно охарактеризовать эту музыку, а также те чувства, которые возникают у них.</w:t>
      </w:r>
    </w:p>
    <w:p w:rsidR="00CD38CF" w:rsidRDefault="00CD38CF" w:rsidP="00CD38CF">
      <w:r>
        <w:t xml:space="preserve">      После прослушивания этого фрагмента из балета можно обратиться к тем понятиям, которые были названы в учебнике-тетради в обращении к первоклассникам: композитор, исполнитель, слушатель. Музыку сочиняют для нас композиторы. Музыку, которую вы только что слышали, написал великий русский композитор Петр Ильич Чайковский.</w:t>
      </w:r>
    </w:p>
    <w:p w:rsidR="00CD38CF" w:rsidRDefault="00CD38CF" w:rsidP="00CD38CF">
      <w:r>
        <w:lastRenderedPageBreak/>
        <w:t xml:space="preserve">      Чтобы научиться слушать и понимать музыку, сделать ее неотъемлемой частью своей жизни, нужно стать настоящими слушателями. Музыка всегда «возникает» из тишины. Послушайте и вы тишину в классе перед тем, как зазвучит музыка П. Чайковского. Кто исполнял музыку? Один исполнитель или много исполнителей? Много голосов различных инструментов сливались в прекрасное, стройное звучание. Это играл оркестр. А может быть, кто-то из детей знает, как называют того человека, который руководит оркестром музыкантов? Это дирижер.</w:t>
      </w:r>
    </w:p>
    <w:p w:rsidR="00CD38CF" w:rsidRDefault="00CD38CF" w:rsidP="00CD38CF">
      <w:r>
        <w:t xml:space="preserve">      Вот так, шаг за шагом, дети вместе с учителем начинают раскрывать тайны Музыки. Чем больше информации они «добудут» самостоятельно, опираясь на свой, пусть небольшой, жизненный и музыкальный опыт, тем ярче будут впечатления от прослушанной музыки. Чем чаще учитель будет наигрывать главную мелодию «Па-де-де» или напевать ее вместе с детьми, предлагая им вслушиваться в наиболее яркие, запоминающиеся ее интонации, ритмы, краски, тем успешнее будет идти процесс накопления музыкально-слуховых впечатлений учащихся. Не следует забывать о том, что свойство детского восприятия младших школьников требует постоянной звуковой «подпитки», восстановления в памяти незнакомого музыкального образа. Поэтому здесь уместны всевозможные игровые приемы </w:t>
      </w:r>
      <w:proofErr w:type="spellStart"/>
      <w:r>
        <w:t>музицирования</w:t>
      </w:r>
      <w:proofErr w:type="spellEnd"/>
      <w:r>
        <w:t xml:space="preserve"> — игра в дирижера, исполнение мелодии на воображаемых инструм</w:t>
      </w:r>
      <w:r>
        <w:t>ентах, пластические этюды и т.д.</w:t>
      </w:r>
    </w:p>
    <w:p w:rsidR="00CD38CF" w:rsidRDefault="00CD38CF" w:rsidP="00CD38CF">
      <w:r>
        <w:t xml:space="preserve">      Конечно, необходимо на первых уроках музыки подчеркнуть новый «социальный статус» детей — они стали школьниками и предоставить им возможность побывать в роли исполнителей. Например, предложить им спеть знакомые всем популярные детские песни, начать разучивать с ними одну из песен о школе, азбуке и т. п., которые учитель найдет в «Хрестоматии музыкального материала к учебнику-тетради. 1 класс».</w:t>
      </w:r>
    </w:p>
    <w:p w:rsidR="00CD38CF" w:rsidRDefault="00CD38CF" w:rsidP="00CD38CF">
      <w:r>
        <w:t xml:space="preserve">      Мы часто обращаемся к детям со словами «прислушайся», «послушай». Как же понимать эти слова, ведь музыка со страниц учебника не звучит? Пусть они попробуют какую-нибудь хорошо знакомую песню пропеть про себя. При этом можно закрыть глаза — это очень помогает сосредоточиться. Оказывается, мы можем научиться слышать музыку мысленно, внутри себя, слышать «внутренним слухом» даже тогда, когда в действительности она не звучит. Этот «внутренний слух» есть у каждого, и развить его в себе — значит научиться слышать музыку вокруг и исполнять ее.</w:t>
      </w:r>
    </w:p>
    <w:p w:rsidR="00CD38CF" w:rsidRDefault="00CD38CF" w:rsidP="00CD38CF">
      <w:r w:rsidRPr="00B4429C">
        <w:rPr>
          <w:b/>
        </w:rPr>
        <w:t xml:space="preserve">      «Хоровод муз».</w:t>
      </w:r>
      <w:r>
        <w:t xml:space="preserve"> Следующий разворот учебника знакомит детей с понятием «хор» и «хоровод», с музыкой, которая звучит в самых различных жизненных обстоятельствах. Пусть ребята вспомнят какой-нибудь праздничный день. Разве можно в такой день обойтись без музыки? Все поют, танцуют, веселятся. Но песни и танцы словно перестают быть каким-то особым музыкальным искусством, мы просто развлекаемся, отдыхаем. А когда мама поет колыбельную песню, никто не подумает, что она занимается музыкой, — музыка становится частью жизни.</w:t>
      </w:r>
    </w:p>
    <w:p w:rsidR="00CD38CF" w:rsidRDefault="00CD38CF" w:rsidP="00CD38CF">
      <w:r>
        <w:t xml:space="preserve">      Муза, путешествуя из страны в страну, как бы раскрывает перед нами характерные особенности песен и танцев разных народов мира. Хор издавна был одним из действующих лиц древнегреческого спектакля. Позже этим словом стали называть певческий коллектив и музыкальное произведение для хорового исполнения. Хоровод также древнейший вид искусства, который есть у каждого народа. Хоровод — это всегда движение, чаще всего по кругу. В нем сочетаются пение, инструментальная музыка, игра и танец. Помещенные здесь иллюстрации подтверждают это.</w:t>
      </w:r>
    </w:p>
    <w:p w:rsidR="00CD38CF" w:rsidRDefault="00CD38CF" w:rsidP="00CD38CF">
      <w:r>
        <w:t xml:space="preserve">      На этом уроке учащиеся услышат в записи и музыку русского хоровода, и греческий танец сиртаки, и молдавскую хору (хороводную пляску с пением). Сравните эти танцы между собой, обращая внимание на сходство или различие их характера и настроения, выделяя характерные интонации, ритмы, особенности инструментального сопровождения, манеру звучания солирующих инструментов или певческих голосов. Здесь можно вспомнить с первоклассниками и исполнить хорошо известные всем русские народные песни (хоры) и хороводы.</w:t>
      </w:r>
    </w:p>
    <w:p w:rsidR="00CD38CF" w:rsidRDefault="00CD38CF" w:rsidP="00CD38CF">
      <w:r>
        <w:lastRenderedPageBreak/>
        <w:t xml:space="preserve">      Элементы импровизации на уроке послужат подкреплением мысли о том, что и песни, и танцы неотделимы от жизни человека и рождены ею, так как связаны с обычаями, нравами, бытом, особенностями речи и темперамента людей, с природой, которая их окружает. Учитель использует метод «сходства и различия», с помощью которого начинается познание детьми жанровых и стилистических особенностей музыки, ее музыкального языка. Хоровод муз объединяет непохожие друг на друга музыкальные образы, делает понятным без перевода музыкальный язык разных стран и народов.</w:t>
      </w:r>
    </w:p>
    <w:p w:rsidR="00CD38CF" w:rsidRDefault="00CD38CF" w:rsidP="00CD38CF">
      <w:r w:rsidRPr="00B4429C">
        <w:rPr>
          <w:b/>
        </w:rPr>
        <w:t xml:space="preserve">      «Повсюду музыка слышна</w:t>
      </w:r>
      <w:r>
        <w:t>». Составление учителем сценарного плана урока по этому развороту должно быть направлено на знакомство детей с народными песенками-</w:t>
      </w:r>
      <w:proofErr w:type="spellStart"/>
      <w:r>
        <w:t>попевками</w:t>
      </w:r>
      <w:proofErr w:type="spellEnd"/>
      <w:r>
        <w:t>. Их сочинил сам народ, откликаясь на различные явления природы и жизни человека.</w:t>
      </w:r>
    </w:p>
    <w:p w:rsidR="00CD38CF" w:rsidRDefault="00CD38CF" w:rsidP="00CD38CF">
      <w:r>
        <w:t xml:space="preserve">      В ролевой игре «Играем в композитора» учащимся предлагается определить характер, настроение песенок, их жанровую основу.</w:t>
      </w:r>
    </w:p>
    <w:p w:rsidR="00CD38CF" w:rsidRDefault="00CD38CF" w:rsidP="00CD38CF">
      <w:r>
        <w:t xml:space="preserve">      Для расширения словаря эмоциональных терминов на этом и последующих разворотах предлагаются слова, из которых дети выбирают наиболее соответствующие характеру каждого из фольклорных текстов.</w:t>
      </w:r>
    </w:p>
    <w:p w:rsidR="00CD38CF" w:rsidRDefault="00CD38CF" w:rsidP="00CD38CF">
      <w:r>
        <w:t xml:space="preserve">      Конечно, не все первоклассники смогут сочинить и тем более выразительно спеть собственные мелодии песенок. Важно в игровой, увлекательной форме предложить ребятам «войти в роль» композитора.</w:t>
      </w:r>
      <w:r>
        <w:t xml:space="preserve"> </w:t>
      </w:r>
      <w:r>
        <w:t>Главное в том, чтобы мелодекламация стихотворных строчек побудила детей задуматься над тем, какую мелодию нужно сочинять: медленную, напевную, тихую или оживленную, радостную, энергичную. Вокальные «опусы» детей можно усилить ритмическим сопровождением — игрой на воображаемых инструментах, имитацией движений (например, покачивания колыбельки).</w:t>
      </w:r>
    </w:p>
    <w:p w:rsidR="00CD38CF" w:rsidRDefault="00CD38CF" w:rsidP="00CD38CF">
      <w:r>
        <w:t xml:space="preserve">      Если учитель никогда ранее не использовал на уроках элементы импровизации, нужно попытаться освободиться от этого «комплекса» и, вдохновившись приемами «рождения» песни в фольклорной традиции, попытаться все-таки «сложить» ее, разыграть так, как этого требует природа народного песнетворчества — естественно и свободно, без традиционных шаблонов и стереотипов, так, как «спелось и сыгралось», от души. Учителю предлагается ступить на путь ученичества и вместе с первоклассниками погрузиться в увлекательный мир композиторского творчества.</w:t>
      </w:r>
    </w:p>
    <w:p w:rsidR="00CD38CF" w:rsidRDefault="00CD38CF" w:rsidP="00CD38CF">
      <w:r>
        <w:t xml:space="preserve">      </w:t>
      </w:r>
      <w:r w:rsidRPr="00B4429C">
        <w:rPr>
          <w:b/>
        </w:rPr>
        <w:t>«Душа музыки — мелодия»</w:t>
      </w:r>
      <w:r>
        <w:t xml:space="preserve">. Напомните ребятам ситуацию, которая так часто случается с каждым из нас в жизни: какой-либо мотив, напев никак не уходит из памяти, неотступно следует за нами. Мы напеваем эту мелодию, «мурлычем» ее про себя, подчас даже не зная, что это за музыка, есть ли у нее слова, кто ее исполнил </w:t>
      </w:r>
      <w:proofErr w:type="gramStart"/>
      <w:r>
        <w:t>и</w:t>
      </w:r>
      <w:proofErr w:type="gramEnd"/>
      <w:r>
        <w:t xml:space="preserve"> кто ее сочинил. Просто она запомнилась нам и полюбилась.</w:t>
      </w:r>
    </w:p>
    <w:p w:rsidR="00CD38CF" w:rsidRDefault="00CD38CF" w:rsidP="00CD38CF">
      <w:r>
        <w:t xml:space="preserve">      Какая бы музыка ни звучала — песня, танец или марш, мы всегда выделяем в них мелодию. Мелодия — это главная мысль любого музыкального сочинения, его лицо, его суть, его душа.</w:t>
      </w:r>
    </w:p>
    <w:p w:rsidR="00CD38CF" w:rsidRDefault="00CD38CF" w:rsidP="00CD38CF">
      <w:r>
        <w:t xml:space="preserve">      Три пьесы из «Детского альбома» П. Чайковского — «Сладкая греза», «Марш деревянных солдатиков», «Вальс» (или «Полька») — создадут в сознании детей три разных образа, три характера, три настроения. Перед их прослушиванием напомните школьникам, что с музыкой П. И. Чайковского они уже встречались на страницах учебника, и наиграйте «Па-де-де» из балета «Щелкунчик».</w:t>
      </w:r>
    </w:p>
    <w:p w:rsidR="00CD38CF" w:rsidRDefault="00CD38CF" w:rsidP="00CD38CF">
      <w:r>
        <w:t xml:space="preserve">      Опираясь на простые жанры музыки — песню, танец и марш, учитель вместе с детьми выявляет их характерные особенности. В марше — поступь, интонации и ритмы шага, движение. В песне, которую никто не поет голосом, но удивительно выразительно исполняет фортепиано, — напевность, широкое дыхание, плавность линий мелодического рисунка, мягкость </w:t>
      </w:r>
      <w:r>
        <w:lastRenderedPageBreak/>
        <w:t xml:space="preserve">аккомпанемента. В танце — движение и ритмы, плавность и закругленность мелодии и узнаваемый трехдольный размер в вальсе, подвижность, четкие акценты, короткие «шаги» в польке. Характерные черты этих жанров нужно осваивать с детьми в процессе </w:t>
      </w:r>
      <w:proofErr w:type="spellStart"/>
      <w:r>
        <w:t>музицирования</w:t>
      </w:r>
      <w:proofErr w:type="spellEnd"/>
      <w:r>
        <w:t>. Первое, что могут сделать учащиеся вместе с учителем, это попытаться спеть мелодии этих пьес без слов, на какой-либо слог в</w:t>
      </w:r>
      <w:r>
        <w:t xml:space="preserve"> удобной для пения тональности.</w:t>
      </w:r>
    </w:p>
    <w:p w:rsidR="00CD38CF" w:rsidRDefault="00CD38CF" w:rsidP="00CD38CF">
      <w:r>
        <w:t xml:space="preserve">      Для того чтобы выяснить, кто же из первоклассников самый внимательный слушатель, можно вновь обратиться к игре — предложить детям в своих ритмических импровизациях (маршировке, игре на воображаемых инструментах) отмечать те изменения, которые будут происходить в музыке. Для этого желательно, чтобы фрагменты названных пьес П. И. Чайковского учитель исполнял сам, изменяя темп (быстро — медленно, ускоряя — замедляя), динамику (тихо — громко), регистры (высокий — средний — низкий) и т. п. В результате использования такого приема можно озадачить детей вопросами: что произошло с маршем? Сохранился ли его «игрушечный» характер? Что д</w:t>
      </w:r>
      <w:r>
        <w:t xml:space="preserve">елало его «игрушечным»? И т. п. </w:t>
      </w:r>
      <w:r>
        <w:t xml:space="preserve"> Учитель может рассказать детям о том, что П. Чайковский посвятил свой знаменитый «Детский альбом» (1878), в который вошли 24 пьесы, своему племяннику Володе Давыдову.</w:t>
      </w:r>
    </w:p>
    <w:p w:rsidR="00CD38CF" w:rsidRDefault="00CD38CF" w:rsidP="00CD38CF">
      <w:r w:rsidRPr="00B4429C">
        <w:rPr>
          <w:b/>
        </w:rPr>
        <w:t xml:space="preserve">      «Музыка осени».</w:t>
      </w:r>
      <w:r>
        <w:t xml:space="preserve"> Задача этого разворота — связать жизненные впечатления детей об осени с художественными образами поэзии, рисунками художника, музыкальными произведениями П. И. Чайковского и Г. В. Свиридова, детскими песнями.</w:t>
      </w:r>
    </w:p>
    <w:p w:rsidR="00CD38CF" w:rsidRDefault="00CD38CF" w:rsidP="00CD38CF">
      <w:r>
        <w:t xml:space="preserve">      Музыкальность стихов органично переплетается с образами музыкальных сочинений, которые звучат при изучении этой темы. Так, народные стихи об осени можно предложить детям разыграть в народной манере, сочетая пение с движениями, изображающими сюжет, затем сравнить свои варианты импровизации на этот текст с народной песней, которая приводится в хрестоматии музыкального материала для I класса. Ее разучивание позволит детям ответить на вопросы: похожи ли интонации их сочинений на интонации народной песенки? что их роднит и что отличает?</w:t>
      </w:r>
    </w:p>
    <w:p w:rsidR="00CD38CF" w:rsidRDefault="00CD38CF" w:rsidP="00CD38CF">
      <w:r>
        <w:t xml:space="preserve">      Осень как время года, осенние пейзажи русской природы привлекали многих композиторов. На уроке может прозвучать «Осень» Георгия Васильевича Свиридова (1915—1998) из Музыкальных иллюстраций к повести А. С. Пушкина «Метель» или фортепианная пьеса «Октябрь» («Осенняя песнь») П. И. Чайковского из цикла «Времена года».</w:t>
      </w:r>
    </w:p>
    <w:p w:rsidR="00CD38CF" w:rsidRDefault="00CD38CF" w:rsidP="00CD38CF">
      <w:r>
        <w:t xml:space="preserve">      Слушая «Осень» Г. Свиридова, ребята наверняка обратят внимание на выразительную, напевную в духе русских народных протяжных песен мелодию. «Поет» ее один из самых искуснейших музыкальных инструментов — скрипка. Голос скрипки сродни человеческому голосу. Возможно, тембр этого инструмента дети смогут определить самостоятельно.</w:t>
      </w:r>
    </w:p>
    <w:p w:rsidR="00CD38CF" w:rsidRDefault="00CD38CF" w:rsidP="00CD38CF">
      <w:r>
        <w:t xml:space="preserve">      Какими чувствами наполнена эта музыка? Передает ли эта музыкальная зарисовка природы определенное состояние души человека, любующегося красотой осени — золотой, яркой, солнечной или переживающего состояние грусти, уныния, тоски при виде туч, дождя, серых красок?</w:t>
      </w:r>
    </w:p>
    <w:p w:rsidR="00CD38CF" w:rsidRDefault="00CD38CF" w:rsidP="00CD38CF">
      <w:r>
        <w:t xml:space="preserve">      В пьесе «Октябрь» («Осенняя песнь») П. Чайковского стоит выделить плачущие, стонущие, как бы поникшие интонации, которыми композитор выражает душевное состояние человека — печаль, грусть, его прощание с теплом, светом.</w:t>
      </w:r>
    </w:p>
    <w:p w:rsidR="00CD38CF" w:rsidRDefault="00CD38CF" w:rsidP="00CD38CF">
      <w:r>
        <w:t xml:space="preserve">      Песенное начало, неторопливый темп, неповторимая красочность музыки объединяет эти две пьесы русских композиторов. В них — задумчивость, щемящая грусть, а может быть, и одиночество. Ведь увядание природы часто в сознании людей связывается с увяданием жизни. </w:t>
      </w:r>
      <w:proofErr w:type="gramStart"/>
      <w:r>
        <w:t>Можно сказать</w:t>
      </w:r>
      <w:proofErr w:type="gramEnd"/>
      <w:r>
        <w:t xml:space="preserve"> ребятам о том, что, передавая определенное эмоциональное состояние, композитор, как и поэт и художник, выбирает соответствующие музыкальные краски: яркие, </w:t>
      </w:r>
      <w:r>
        <w:lastRenderedPageBreak/>
        <w:t>светлые (мажор, или мажорный лад) или более приглушенные, неяркие, а подчас и темные (минор, или минорный лад). Так в каком же ладу написаны эти две пьесы русских композиторов?</w:t>
      </w:r>
    </w:p>
    <w:p w:rsidR="00CD38CF" w:rsidRDefault="00CD38CF" w:rsidP="00CD38CF">
      <w:r>
        <w:t xml:space="preserve">      При знакомстве детей с песней «Капельки» В. Павленко (слова Э. Богдановой) можно сразу привлечь их внимание к припеву. Повтор одной и той же интонации (спойте ее с классом) вносит в песню некоторую монотонность, однообразие. И это не случайно. Эта изобразительная интонация очень выразительна, в ней суть песни. Разучивание песни можно начать с припева. В этом случае возникает несложная композиция: учитель </w:t>
      </w:r>
      <w:proofErr w:type="gramStart"/>
      <w:r>
        <w:t>поет</w:t>
      </w:r>
      <w:proofErr w:type="gramEnd"/>
      <w:r>
        <w:t xml:space="preserve"> запев каждого куплета, а дети — только припев. Это поможет школьникам понять форму песни — куплетная (с запевом и припевом). В дальнейшем такого рода двухчастная композиция может исполняться так: запев — хор, припев — солист (или солисты) или наоборот.</w:t>
      </w:r>
    </w:p>
    <w:p w:rsidR="00CD38CF" w:rsidRDefault="00CD38CF" w:rsidP="00CD38CF">
      <w:r>
        <w:t xml:space="preserve">      При разучивании песни нужно стремиться к максимально напевному ее звучанию. Навыки кантилены, унисонного пения, точного, одновременного вступления голосов и одновременного окончания (закрытые слоги в конце фраз трудно произносить «вместе», поэтому лучше помогать детям соответствующим дирижерским жестом) должны формироваться при естественном негромком звучании голосов, в процессе поиска выразительной фразировки, логики текстовых ударений и мягких окончаний.</w:t>
      </w:r>
    </w:p>
    <w:p w:rsidR="00CD38CF" w:rsidRDefault="00CD38CF" w:rsidP="00CD38CF">
      <w:r>
        <w:t xml:space="preserve">      Песня «Скворушка прощается» Т. </w:t>
      </w:r>
      <w:proofErr w:type="spellStart"/>
      <w:r>
        <w:t>Попатенко</w:t>
      </w:r>
      <w:proofErr w:type="spellEnd"/>
      <w:r>
        <w:t xml:space="preserve"> (слова И. </w:t>
      </w:r>
      <w:proofErr w:type="spellStart"/>
      <w:r>
        <w:t>Ивенсен</w:t>
      </w:r>
      <w:proofErr w:type="spellEnd"/>
      <w:r>
        <w:t>) любима не одним поколением младших школьников. На ее примере наглядно видно, как настроение текста и музыки взаимосвязано. Лирический, задумчивый характер стихов выражен распевной мелодией, звучащей в неторопливом темпе, негромко. Какие музыкальные краски использует композитор для передачи осеннего печального настроения?</w:t>
      </w:r>
    </w:p>
    <w:p w:rsidR="00CD38CF" w:rsidRDefault="00CD38CF" w:rsidP="00CD38CF">
      <w:r>
        <w:t xml:space="preserve">      При разучивании мелодии песни нужно стремиться к напевному, округленному звучанию гласных, особенно в тех фразах, где часто встречается гласная «е». В начале разучивания песни необходимо приучать детей к распределению дыхания по фразам, а помогать формированию этого навыка будут дирижерские жесты учителя. В дальнейшем нужно стремиться к сознательному определению фразировки самими учащимися.</w:t>
      </w:r>
    </w:p>
    <w:p w:rsidR="00CD38CF" w:rsidRDefault="00CD38CF" w:rsidP="00CD38CF">
      <w:r>
        <w:t xml:space="preserve">      На последующих уроках, на заключительном этапе разучивания песни «Скворушка прощается» можно предложить школьникам выбрать музыкальные инструменты, которые смогли бы украсить ее звучание, подчеркнуть характер и настроение. Вероятно, из нескольких предложенных инструментов (ложки, барабан, бубен, треугольник, румба, металлофон) дети выберут звонкие, прозрачные голоса треугольника и металлофона. На них можно исполнять начало или окончание фраз. Игра на фортепиано в четыре руки, несомненно, подчеркнет лирический характер песни.</w:t>
      </w:r>
    </w:p>
    <w:p w:rsidR="00CD38CF" w:rsidRDefault="00CD38CF" w:rsidP="00CD38CF">
      <w:r>
        <w:t xml:space="preserve">      Главное, чтобы при восприятии и исполнении музыкальных произведений, предложенных на развороте «Музыка осени», учащиеся прониклись особым чувством сопричастности к природе, тем добрым отношением к ней, которое выражено в музыке.</w:t>
      </w:r>
    </w:p>
    <w:p w:rsidR="00CD38CF" w:rsidRDefault="00CD38CF" w:rsidP="00CD38CF">
      <w:r>
        <w:t xml:space="preserve">      </w:t>
      </w:r>
    </w:p>
    <w:p w:rsidR="00CD38CF" w:rsidRDefault="00CD38CF" w:rsidP="00CD38CF">
      <w:r>
        <w:t xml:space="preserve">      </w:t>
      </w:r>
      <w:r w:rsidRPr="00CD38CF">
        <w:rPr>
          <w:b/>
        </w:rPr>
        <w:t>«Сочини мелодию».</w:t>
      </w:r>
      <w:r>
        <w:t xml:space="preserve"> Этот разворот продолжает развивать тему природы в музыке. Вновь в центре урока ролевая игра «Играем в композитора». Что нужно для того, чтобы сочинить небольшую песенку, например, на стихи А. </w:t>
      </w:r>
      <w:proofErr w:type="spellStart"/>
      <w:r>
        <w:t>Барто</w:t>
      </w:r>
      <w:proofErr w:type="spellEnd"/>
      <w:r>
        <w:t xml:space="preserve"> «Золотая осень»? Учитель предлагает детям выразительно прочитать стихотворение. Что значит «выразительно»? Вероятно, ребята назовут темп чтения (неторопливо, не спеша), скажут о необходимости выделить главное, ключевое слово в тексте (несколько раз повторяется слово «золотая» — золотая стая, золотые листы, золотое письмецо). А что в этом стихотворении помогает услышать шорох листьев? Конечно, часто встречающиеся согласные звуки «з», «с» и сочетание «</w:t>
      </w:r>
      <w:proofErr w:type="spellStart"/>
      <w:r>
        <w:t>ст</w:t>
      </w:r>
      <w:proofErr w:type="spellEnd"/>
      <w:r>
        <w:t xml:space="preserve">» </w:t>
      </w:r>
      <w:r w:rsidR="00F60739">
        <w:t>(листья, стая, простые, листаю)</w:t>
      </w:r>
      <w:r>
        <w:t xml:space="preserve"> Дети выразительно, нараспев читают стихотворение. Понижения и повышения голоса, остановки </w:t>
      </w:r>
      <w:r>
        <w:lastRenderedPageBreak/>
        <w:t>(длинные звуки), характерные интонации проявятся уже при мелодекламации. Можно каждому из учащихся предложить спеть только одну строчку и по цепочке сочинить мелодию. Таким образом выстроится, сложится вся песенка. Этот прием используется обычно в фольклоре — не разучивание, а именно «складывание» песни по фразам, последовательно.</w:t>
      </w:r>
    </w:p>
    <w:p w:rsidR="00CD38CF" w:rsidRDefault="00CD38CF" w:rsidP="00CD38CF">
      <w:r>
        <w:t xml:space="preserve">      Учитель может выделить из общей коллективной импровизации наиболее удачные, выразительные в музыкальном отношении фразы, а также предложить свой вариант песенки. Ее можно разучить сначала без сопровождения. Подбор сопровождения будет следующим этапом сочинения песни. Это может сделать сам учитель исходя из предложений детей. На какие средства музыкальной выразительности при этом стоит обратить внимание? На характерные интонации, ритмы, темп, динамику, характер звука, фигурации аккомпанемента. Так в сознании детей закрепляются два понятия: мелодия, которая передает главную мысль, и аккомпанемент (сопровождение).</w:t>
      </w:r>
    </w:p>
    <w:p w:rsidR="00CD38CF" w:rsidRDefault="00CD38CF" w:rsidP="00CD38CF">
      <w:r>
        <w:t xml:space="preserve">      Сочинение песенки-диалога «Дождь идет» также опирается на поиск нужной речевой интонации, на использование эмоциональных определений, приведенных на развороте.</w:t>
      </w:r>
    </w:p>
    <w:p w:rsidR="00CD38CF" w:rsidRDefault="00CD38CF" w:rsidP="00CD38CF">
      <w:r>
        <w:t xml:space="preserve">      Чередование коротких и длинных звуков в словах «Дождь идет» приводит к осмыслению детьми ритмического рисунка — две восьмые и четверть. Он может послужить основой </w:t>
      </w:r>
      <w:proofErr w:type="spellStart"/>
      <w:r>
        <w:t>остинатного</w:t>
      </w:r>
      <w:proofErr w:type="spellEnd"/>
      <w:r>
        <w:t xml:space="preserve"> ритмического сопровождения, своеобразной ритмической партитуры. На начальном этапе при украшении вокальной детской импровизации ударными «инструментами» (карандаш, треугольник, кулачки и пр.) целесообразно делить класс на две группы: певцы и инструменталисты. Их функции во время исполнения могут чередоваться.</w:t>
      </w:r>
    </w:p>
    <w:p w:rsidR="00CD38CF" w:rsidRDefault="00CD38CF" w:rsidP="00CD38CF">
      <w:r>
        <w:t xml:space="preserve">            Еще раз напомните ребятам о том, что Муза вдохновляет тех, кто имеет желание, обладает трудолюбием, усердием, кто хочет научиться новому, даже подчас нелегкому делу — сочинению музыки.</w:t>
      </w:r>
    </w:p>
    <w:p w:rsidR="00CD38CF" w:rsidRDefault="00CD38CF" w:rsidP="00CD38CF">
      <w:r w:rsidRPr="00CD38CF">
        <w:rPr>
          <w:b/>
        </w:rPr>
        <w:t xml:space="preserve">      «Азбука, азбука каждому нужна». «Музыкальная азбука</w:t>
      </w:r>
      <w:r>
        <w:t>». Эти развороты связаны по смыслу. От учителя будет зависеть то, по какому сценарному плану он проведет уроки музыки на эти темы. Важно, чтобы дети почувствовали взаимосвязь всех школьных уроков друг с другом и роль музыки в отражении различных явлений жизни, в том числе и школьной. Конечно, учитель выбирает из нескольких песен, предложенных в учебнике-тетради и хрестоматии музыкального материала, те, которые наиболее полно соответствуют потребностям детей, определяет последовательность и этапы их разучивания. Напомним, что одна из песен могла быть разучена уже на первом уроке музыки.</w:t>
      </w:r>
    </w:p>
    <w:p w:rsidR="00CD38CF" w:rsidRDefault="00CD38CF" w:rsidP="00CD38CF">
      <w:r>
        <w:t xml:space="preserve">      В «Песне о школе» Д. </w:t>
      </w:r>
      <w:proofErr w:type="spellStart"/>
      <w:r>
        <w:t>Кабалевского</w:t>
      </w:r>
      <w:proofErr w:type="spellEnd"/>
      <w:r>
        <w:t xml:space="preserve"> (слова В. Викторова) выражены светлые чувства первоклассников, вступивших в новый, очень важный этап своей жизни. Радостная устремленность, ожидание увлекательного путешествия в школьную страну, где ребят встретят новые друзья — буквы, цифры, ноты, атмосфера добра и доверия, — вот круг настроений этой песни. Напевная, свободно льющаяся мелодия, гибкий ритмический рисунок, светлый колорит музыки требуют от учителя внимания к выразительности фразировки и интонационной точности исполнения. Несмотря на то что дыхание в этой песне берется обычно через каждые два такта, следует помнить, что фразировка в зависимости от логики текста довольно подвижна. Дирижерские жесты учителя, выразительное звучание аккомпанемента должны помочь школьникам почувствовать устремленность движения к кульминации каждой фразы. При этом важно не затягивать темп песни.</w:t>
      </w:r>
    </w:p>
    <w:p w:rsidR="00CD38CF" w:rsidRDefault="00CD38CF" w:rsidP="00CD38CF">
      <w:r>
        <w:t xml:space="preserve">      Мера освоения навыка </w:t>
      </w:r>
      <w:proofErr w:type="spellStart"/>
      <w:r>
        <w:t>кантиленного</w:t>
      </w:r>
      <w:proofErr w:type="spellEnd"/>
      <w:r>
        <w:t xml:space="preserve"> пения и результаты работы над этой и другими песнями учебника-тетради в целом во многом зависят от исходного уровня вокальной, интонационной подготовки класса. Учителю необходимо ориентироваться на этот уровень, не забывая, что урок музыки в целом и разучивание песни в частности должны доставлять детям радость.</w:t>
      </w:r>
    </w:p>
    <w:p w:rsidR="00CD38CF" w:rsidRDefault="00CD38CF" w:rsidP="00CD38CF">
      <w:r>
        <w:lastRenderedPageBreak/>
        <w:t xml:space="preserve">      Слова «Песни о школе» — «буквы, цифры, ноты» — послужат логическим звеном, с помощью которого можно начать знакомство детей с музыкальной грамотой. «Знакомство» — понятие условное, так как многие учащиеся, как показывает практика, в своем багаже уже имеют первичные представления об элементах нотного письма: графическом изображении нотных знаков, названиях нот, скрипичном ключе, нотном стане. Однако многие дети не имеют навыка написания нот, но эта задача и не ставится на уроках музыки в общеобразовательной школе. Элементы нотной записи, нотная графика вводятся в учебник-тетрадь с целью соединения слуховых впечатлений детей со зрительными. Процесс развития музыкального слуха будет намного эффективнее, если в его формирование включаются зрительные, двигательные ассоциации (игра на рисованной клавиатуре, исполнение ритма, изображение </w:t>
      </w:r>
      <w:proofErr w:type="spellStart"/>
      <w:r>
        <w:t>звуковысотности</w:t>
      </w:r>
      <w:proofErr w:type="spellEnd"/>
      <w:r>
        <w:t xml:space="preserve"> движением и пр.).</w:t>
      </w:r>
    </w:p>
    <w:p w:rsidR="00CD38CF" w:rsidRDefault="00CD38CF" w:rsidP="00CD38CF">
      <w:r>
        <w:t xml:space="preserve">      Песенки «Семь подружек» В. </w:t>
      </w:r>
      <w:proofErr w:type="spellStart"/>
      <w:r>
        <w:t>Дроцевич</w:t>
      </w:r>
      <w:proofErr w:type="spellEnd"/>
      <w:r>
        <w:t>, учителя музыки из Калужской области (слова В. Сергеева), «</w:t>
      </w:r>
      <w:proofErr w:type="spellStart"/>
      <w:r>
        <w:t>Домисолька</w:t>
      </w:r>
      <w:proofErr w:type="spellEnd"/>
      <w:r>
        <w:t xml:space="preserve">» О. </w:t>
      </w:r>
      <w:proofErr w:type="spellStart"/>
      <w:r>
        <w:t>Юдахиной</w:t>
      </w:r>
      <w:proofErr w:type="spellEnd"/>
      <w:r>
        <w:t xml:space="preserve"> (слова В. </w:t>
      </w:r>
      <w:proofErr w:type="spellStart"/>
      <w:r>
        <w:t>Ключникова</w:t>
      </w:r>
      <w:proofErr w:type="spellEnd"/>
      <w:r>
        <w:t xml:space="preserve">), «Нотная тетрадь» З. </w:t>
      </w:r>
      <w:proofErr w:type="spellStart"/>
      <w:r>
        <w:t>Компанейца</w:t>
      </w:r>
      <w:proofErr w:type="spellEnd"/>
      <w:r>
        <w:t xml:space="preserve"> (слова М. Садовского) и другие помогут детям в игровой, увлекательной форме совершить путешествие в мир музыкальной грамоты. Если при исполнении песни «Нотная тетрадь» требуется активизировать навыки кантилены, чистого интонирования звукоряда, ровного произнесения гласных на разных участках диапазона, широкого дыхания, спокойного вдоха и выдоха (на ней можно попытаться построить </w:t>
      </w:r>
      <w:proofErr w:type="spellStart"/>
      <w:r>
        <w:t>трехзвучный</w:t>
      </w:r>
      <w:proofErr w:type="spellEnd"/>
      <w:r>
        <w:t xml:space="preserve"> аккорд!), то песня «Семь подружек» требует четкой дикции и артикуляции в быстром темпе, интонационного и ритмически точного </w:t>
      </w:r>
      <w:proofErr w:type="spellStart"/>
      <w:r>
        <w:t>пропевания</w:t>
      </w:r>
      <w:proofErr w:type="spellEnd"/>
      <w:r>
        <w:t xml:space="preserve"> затактовых шестнадцатых длительностей, выполнения упругих ритмов, коротких пауз.</w:t>
      </w:r>
    </w:p>
    <w:p w:rsidR="00CD38CF" w:rsidRDefault="00CD38CF" w:rsidP="00CD38CF">
      <w:r>
        <w:t xml:space="preserve">      Следующие четыре разворота учебника-тетради знакомят учащихся с наиболее распространенными музыкальными инструментами. Как и на предыдущих разворотах, музыкальные впечатления учащихся тесным образом связываются со словом и зрительным рядом.</w:t>
      </w:r>
    </w:p>
    <w:p w:rsidR="00CD38CF" w:rsidRDefault="00CD38CF" w:rsidP="00CD38CF">
      <w:r>
        <w:t xml:space="preserve">      «Музыкальные инструменты». Звучание народных инструментов — свирели, дудочки, рожка, гуслей — ассоциируется у детей с изображением исполнителей — мальчика-пастушка, гусляра, а также со стихами и фрагментами былинного сказа. Вновь детям предлагается выступить в роли композитора и найти нужные интонации, ритмы, краски для «озвучивания» песенки пастушка и старинного напева. Выразительное хоровое чтение текстов под дирижерским «управлением» учителя задает ритмическую основу будущей мелодии, ее логические ударения, фразировку, темп, динамику, характер </w:t>
      </w:r>
      <w:proofErr w:type="spellStart"/>
      <w:r>
        <w:t>звуковедения</w:t>
      </w:r>
      <w:proofErr w:type="spellEnd"/>
      <w:r>
        <w:t>. После ритмизованного чтения можно попросить детей спеть мелодии про себя, а затем наиболее активные школьники могут представить свои опыты вокальных импровизаций всему классу.</w:t>
      </w:r>
    </w:p>
    <w:p w:rsidR="00CD38CF" w:rsidRDefault="00CD38CF" w:rsidP="00CD38CF">
      <w:r>
        <w:t xml:space="preserve">      Вероятно, не следует перегружать память детей запоминанием тембров народных деревянных духовых инструментов, таких как дудочка, свирель, рожок. Но умение отличать на слух звучание духового инструмента от звучания струнного (например, гуслей) нужно развивать уже на этом этапе.</w:t>
      </w:r>
    </w:p>
    <w:p w:rsidR="00CD38CF" w:rsidRDefault="00CD38CF" w:rsidP="00CD38CF">
      <w:r>
        <w:t xml:space="preserve">      Рисунки на страницах учебника-тетради дадут повод учителю рассказать детям о том, что первые музыкальные инструменты появились очень давно. Все они были сделаны из природных материалов: тростника, дерева, конского волоса. И у каждого народа они имели свой неповторимый внешний вид, свой голос, своих умельцев-исполнителей и мастеров-изготовителей, имена которых до нас не дошли. Однако о некоторых из них народ сложил легенды, былины, мифы и сказки.</w:t>
      </w:r>
    </w:p>
    <w:p w:rsidR="00CD38CF" w:rsidRDefault="00CD38CF" w:rsidP="00CD38CF">
      <w:r>
        <w:t xml:space="preserve">      Учащиеся слушают и затем могут спеть тему из 5-й (заключительной) части Пасторальной симфонии Л. Бетховена (сначала без слов, а затем со словами, сочиненными к мелодии поэтом К. </w:t>
      </w:r>
      <w:proofErr w:type="spellStart"/>
      <w:r>
        <w:t>Алемасовой</w:t>
      </w:r>
      <w:proofErr w:type="spellEnd"/>
      <w:r>
        <w:t xml:space="preserve">)2. Дети, несомненно, обратят внимание на то, что эта музыка напоминает неторопливо льющуюся пасторальную мелодию, которая как бы славит красоту природы. </w:t>
      </w:r>
      <w:proofErr w:type="spellStart"/>
      <w:r>
        <w:lastRenderedPageBreak/>
        <w:t>Песенность</w:t>
      </w:r>
      <w:proofErr w:type="spellEnd"/>
      <w:r>
        <w:t>, народный склад музыки — ее отличительные особенности. Спокойно перекликаются свирель и пастуший рожок. Широко разливается мелодия пастушеской песни. Она перерастает в благодарственный гимн природе.</w:t>
      </w:r>
    </w:p>
    <w:p w:rsidR="00CD38CF" w:rsidRDefault="00CD38CF" w:rsidP="00CD38CF">
      <w:r>
        <w:t xml:space="preserve">      Дополнительная информация</w:t>
      </w:r>
    </w:p>
    <w:p w:rsidR="00CD38CF" w:rsidRDefault="00CD38CF" w:rsidP="00CD38CF">
      <w:r>
        <w:t xml:space="preserve">      Напомним, что среди девяти симфоний Л. Бетховена Симфония № 6 — единственная программная, т. е. она имеет не только общее название, но и названия каждой части симфонического цикла: «Радостные чувства по прибытии в деревню», «Сцена у ручья», «Веселая компания поселян», «Гроза» и «Пастушеская песня» («Радостные и благодарные чувства после бури»). Но сам Л. Бетховен отмечал, что Пасторальная симфония является не столько звуковой живописью, сколько передачей чувств, возникающих от соприкосновения с миром природы и сельской жизни.</w:t>
      </w:r>
    </w:p>
    <w:p w:rsidR="00CD38CF" w:rsidRDefault="00CD38CF" w:rsidP="00CD38CF">
      <w:r w:rsidRPr="0023112D">
        <w:rPr>
          <w:b/>
        </w:rPr>
        <w:t xml:space="preserve">      «Садко».</w:t>
      </w:r>
      <w:r>
        <w:t xml:space="preserve"> На развороте дается отрывок из русского народного былинного сказа «Садко». Его рекомендуется прочитать дома вместе с родителями. На уроке важно предложить детям послушать музыку, созвучную этому сказу (плясовую песню Садко «Заиграйте, мои гусельки»3 и «Колыбельную </w:t>
      </w:r>
      <w:proofErr w:type="spellStart"/>
      <w:r>
        <w:t>Волховы</w:t>
      </w:r>
      <w:proofErr w:type="spellEnd"/>
      <w:r>
        <w:t>» из оперы «Садко» Н. Римского-Корсакова), и определить место этих фрагментов в тексте. Восприятие песни-пляски и песни-</w:t>
      </w:r>
      <w:proofErr w:type="spellStart"/>
      <w:r>
        <w:t>колыбелыной</w:t>
      </w:r>
      <w:proofErr w:type="spellEnd"/>
      <w:r>
        <w:t xml:space="preserve"> продолжает линию знакомства первоклассников с жанрами музыки, их эмоционально-образным содержанием и со звучанием народного инструмента — гуслей.</w:t>
      </w:r>
    </w:p>
    <w:p w:rsidR="00CD38CF" w:rsidRDefault="00CD38CF" w:rsidP="00CD38CF">
      <w:r>
        <w:t xml:space="preserve">      </w:t>
      </w:r>
      <w:r w:rsidRPr="0023112D">
        <w:rPr>
          <w:b/>
        </w:rPr>
        <w:t>«Музыкальные инструменты</w:t>
      </w:r>
      <w:r>
        <w:t>». Задача этого разворота — сопоставление звучания народных инструментов со звучанием профессиональных инструментов: свирель — флейта, гусли — арфа — фортепиано.</w:t>
      </w:r>
    </w:p>
    <w:p w:rsidR="00CD38CF" w:rsidRDefault="00CD38CF" w:rsidP="00CD38CF">
      <w:r>
        <w:t xml:space="preserve">      Стихотворение М. Ю. Лермонтова «Рыбак» в художественной форме рассказывает детям о возникновении духовых инструментов. Важно, чтобы учащиеся смогли на слух отличить наигрыши на народных инструментах от музыки, написанной для флейты, арфы, услышать богатство и разнообразие фортепианного звучания (на фортепиано, оказывается, можно имитировать игру и на гуслях, и на арфе, и на скрипке, и на других инструментах).</w:t>
      </w:r>
    </w:p>
    <w:p w:rsidR="00CD38CF" w:rsidRDefault="00CD38CF" w:rsidP="00CD38CF">
      <w:r>
        <w:t xml:space="preserve">      Муза, изображенная на развороте, играет на флейте. Какую музыку она исполняет? Это могут быть два контрастных фрагмента музыки западноевропейских композиторов XVIII в. — «Шутка» из Сюиты № 2, си минор И.-С. Баха и «Мелодия» из оперы «Орфей и </w:t>
      </w:r>
      <w:proofErr w:type="spellStart"/>
      <w:r>
        <w:t>Эвридика</w:t>
      </w:r>
      <w:proofErr w:type="spellEnd"/>
      <w:r>
        <w:t>» К. Глюка (или «Шутка» И.-С. Баха в сопоставлении с «Мелодией» П. Чайковского)4 и тема Птички из симфонической сказки С. Прокофьева «Петя и волк»5. К этим сочинениям учащиеся еще не раз вернутся на уроках музыки в следующих классах начальной школы.</w:t>
      </w:r>
    </w:p>
    <w:p w:rsidR="00CD38CF" w:rsidRDefault="00CD38CF" w:rsidP="00CD38CF">
      <w:r>
        <w:t xml:space="preserve">      Как звучит флейта в «Шутке» И.-С. Баха, дети смогут определить сами — радостно, оживленно, в быстром темпе. В «Мелодии» К. Глюка флейта «поет» удивительную по красоте, возвышенную, полную скорби мелодию. «Мелодия» П. Чайковского столь же красива, поэтична, </w:t>
      </w:r>
      <w:proofErr w:type="spellStart"/>
      <w:r>
        <w:t>одухотворенна</w:t>
      </w:r>
      <w:proofErr w:type="spellEnd"/>
      <w:r>
        <w:t xml:space="preserve">. Следует подчеркнуть </w:t>
      </w:r>
      <w:proofErr w:type="spellStart"/>
      <w:r>
        <w:t>танцевальность</w:t>
      </w:r>
      <w:proofErr w:type="spellEnd"/>
      <w:r>
        <w:t xml:space="preserve">, игривость «Шутки» и </w:t>
      </w:r>
      <w:proofErr w:type="spellStart"/>
      <w:r>
        <w:t>песенность</w:t>
      </w:r>
      <w:proofErr w:type="spellEnd"/>
      <w:r>
        <w:t>, певучесть «Мелодии». В теме Птички дети без труда услышат изобразительные интонации, передающие радостный щебет порхающей птички.</w:t>
      </w:r>
    </w:p>
    <w:p w:rsidR="00CD38CF" w:rsidRDefault="00CD38CF" w:rsidP="00CD38CF">
      <w:r>
        <w:t xml:space="preserve">      Звучание гуслей сопоставляется со звучанием арфы, одного из древнейших струнных инструментов.</w:t>
      </w:r>
    </w:p>
    <w:p w:rsidR="00CD38CF" w:rsidRDefault="00CD38CF" w:rsidP="00CD38CF">
      <w:r>
        <w:t xml:space="preserve">      Дополнительная информация</w:t>
      </w:r>
    </w:p>
    <w:p w:rsidR="00CD38CF" w:rsidRDefault="00CD38CF" w:rsidP="00CD38CF">
      <w:r>
        <w:t xml:space="preserve">      Арфа — это многострунный щипковый инструмент, струны которого вертикально натянуты на раме, являющейся одновременно резонатором звука. Играли на арфе и кончиками пальцев, как сегодня, и длинными ногтями, и специальными пластиночками. Исследователи считают, что арфа </w:t>
      </w:r>
      <w:r>
        <w:lastRenderedPageBreak/>
        <w:t>— древнеегипетский инструмент. В Древнем Египте на арфе играли и в убогой хижине, и во дворце фараона, и в роскошных храмах. Однако арфа простолюдина не могла быть больше арфы вельможи. В храмах же арфы были такие большие, что жрецы могли играть на них только стоя.</w:t>
      </w:r>
    </w:p>
    <w:p w:rsidR="00CD38CF" w:rsidRDefault="00CD38CF" w:rsidP="00CD38CF">
      <w:r>
        <w:t xml:space="preserve">      В Европу арфу привезли древние восточные купцы. Этот необычный инструмент с нежным голосом понравился жителям европейских стран. Древнерусские певцы-сказители исполняли свои песни под звон гуслей, которые, кстати, иногда называют лежачей или горизонтальной арфой.</w:t>
      </w:r>
    </w:p>
    <w:p w:rsidR="00CD38CF" w:rsidRDefault="00CD38CF" w:rsidP="00CD38CF">
      <w:r>
        <w:t xml:space="preserve">      Арфе своим существованием обязаны десятки и даже сотни различных музыкальных инструментов. В их числе гитара и гусли, мандолина и бандура, скрипка и рояль… Все они вышли из-под многострунного крыла принцессы арфы.</w:t>
      </w:r>
    </w:p>
    <w:p w:rsidR="00CD38CF" w:rsidRDefault="00CD38CF" w:rsidP="00CD38CF">
      <w:r>
        <w:t xml:space="preserve">      Звучание арфы дети смогут услышать в 1-й части («Орнамент») концертной симфонии для арфы с оркестром «Фрески Софии Киевской» В. </w:t>
      </w:r>
      <w:proofErr w:type="spellStart"/>
      <w:r>
        <w:t>Кикты</w:t>
      </w:r>
      <w:proofErr w:type="spellEnd"/>
      <w:r>
        <w:t xml:space="preserve">, где звуки арфы свободно и неторопливо «поют» былинный напев. В фортепианной пьесе В. </w:t>
      </w:r>
      <w:proofErr w:type="spellStart"/>
      <w:r>
        <w:t>Кикты</w:t>
      </w:r>
      <w:proofErr w:type="spellEnd"/>
      <w:r>
        <w:t xml:space="preserve"> «Гусляр Садко» разложенные аккорды фортепиано подражают неспешному звучанию гуслей. Вывод, к которому нужно подвести ребят, таков: выразительные и изобразительные возможности музыкальных инструментов очень широки. Их голоса (тембры) могут передавать и глубокую скорбь, печаль, и беззаботное веселье, юмор; изображать различные звуки природы.</w:t>
      </w:r>
    </w:p>
    <w:p w:rsidR="00CD38CF" w:rsidRDefault="00CD38CF" w:rsidP="00CD38CF">
      <w:r w:rsidRPr="0023112D">
        <w:rPr>
          <w:b/>
        </w:rPr>
        <w:t xml:space="preserve">      «Звучащие картины». </w:t>
      </w:r>
      <w:r>
        <w:t>Эта рубрика введена в учебники «Музыка» для начальной школы с целью расширения художественных впечатлений учащихся, развития их ассоциативно-образного мышления.</w:t>
      </w:r>
    </w:p>
    <w:p w:rsidR="00CD38CF" w:rsidRDefault="00CD38CF" w:rsidP="00CD38CF">
      <w:r>
        <w:t xml:space="preserve">      Представленные репродукции известных произведений живописи, скульптуры, архитектуры погружают детей в атмосферу различных эпох, помогая почувствовать национальный колорит «звучащих» с картин музыкальных произведений, их принадлежность к народной или профессиональной музыке, внешний вид инструментов и исполнителей.</w:t>
      </w:r>
    </w:p>
    <w:p w:rsidR="00CD38CF" w:rsidRDefault="00CD38CF" w:rsidP="00CD38CF">
      <w:r>
        <w:t xml:space="preserve">      Вопрос, предлагаемый учащимся на этом развороте, — на каких картинах «звучит» народная музыка, а на каких — профессиональная, сочиненная композиторами? — направлен именно на воспитание у учащихся чувства стиля. Ответ на него должен быть подготовлен работой с предыдущими страницами учебника-тетради, той музыкой, с которой школьники знакомились на уроках, или незнакомыми сочинениями по выбору учителя. Названия музыкальных инструментов, которые ребята подписывают рядом с картинами русских и западноевропейских художников, входят в состав музыкального словарика, помещенного в конце книги.</w:t>
      </w:r>
    </w:p>
    <w:p w:rsidR="00CD38CF" w:rsidRDefault="00CD38CF" w:rsidP="00CD38CF">
      <w:r w:rsidRPr="0023112D">
        <w:rPr>
          <w:b/>
        </w:rPr>
        <w:t xml:space="preserve">      «Разыграй песню»</w:t>
      </w:r>
      <w:r>
        <w:t>. Разворот направлен на развитие умений и навыков выразительного исполнения детьми песни и составления исполнительского плана вокального сочинения исходя из сюжетной линии стихотворного текста.</w:t>
      </w:r>
    </w:p>
    <w:p w:rsidR="00CD38CF" w:rsidRDefault="00CD38CF" w:rsidP="00CD38CF">
      <w:r>
        <w:t xml:space="preserve">      Прежде чем познакомить учащихся с песней «Почему медведь зимой спит» Л. </w:t>
      </w:r>
      <w:proofErr w:type="spellStart"/>
      <w:r>
        <w:t>Книппера</w:t>
      </w:r>
      <w:proofErr w:type="spellEnd"/>
      <w:r>
        <w:t xml:space="preserve"> (слова А. Коваленкова), предложите ребятам прочитать текст всех трех куплетов и выявить этапы развития сюжета, которые укладываются в рамки условной </w:t>
      </w:r>
      <w:proofErr w:type="spellStart"/>
      <w:r>
        <w:t>трехчастности</w:t>
      </w:r>
      <w:proofErr w:type="spellEnd"/>
      <w:r>
        <w:t xml:space="preserve">: покой — шум, крик, происшествие — покой. Событийная канва текста подсказывает приемы разучивания и разыгрывания песни. Определенную помощь в понимании выразительности песни может оказать ориентация учащихся на графическую запись мелодии. В ней видна ярко очерченная линия </w:t>
      </w:r>
      <w:proofErr w:type="spellStart"/>
      <w:r>
        <w:t>звуковысотности</w:t>
      </w:r>
      <w:proofErr w:type="spellEnd"/>
      <w:r>
        <w:t xml:space="preserve"> в мелодии (скачки, плавное движение), кульминация (с паузой), ритмическая основа, повторность фраз.</w:t>
      </w:r>
    </w:p>
    <w:p w:rsidR="00CD38CF" w:rsidRDefault="00CD38CF" w:rsidP="00CD38CF">
      <w:r>
        <w:t xml:space="preserve">      Изображение учащимися мелодической линии второго куплета предполагает </w:t>
      </w:r>
      <w:proofErr w:type="spellStart"/>
      <w:r>
        <w:t>пропевание</w:t>
      </w:r>
      <w:proofErr w:type="spellEnd"/>
      <w:r>
        <w:t xml:space="preserve"> мелодии песни про себя или вслух. Графическое изображение детьми мелодии или ритма не должно быть оторвано от звучания живой музыки. Самостоятельное </w:t>
      </w:r>
      <w:proofErr w:type="spellStart"/>
      <w:r>
        <w:t>пропевание</w:t>
      </w:r>
      <w:proofErr w:type="spellEnd"/>
      <w:r>
        <w:t xml:space="preserve"> мелодии учащимися (</w:t>
      </w:r>
      <w:proofErr w:type="spellStart"/>
      <w:r>
        <w:t>подыгрывание</w:t>
      </w:r>
      <w:proofErr w:type="spellEnd"/>
      <w:r>
        <w:t xml:space="preserve"> ее учителем) позволит им подойти к осознанному делению мелодии </w:t>
      </w:r>
      <w:r>
        <w:lastRenderedPageBreak/>
        <w:t>на фразы, осмысленному исполнению фразировки. В противном случае выполнение этого задания теряет музыкальный смысл.</w:t>
      </w:r>
    </w:p>
    <w:p w:rsidR="00CD38CF" w:rsidRDefault="00CD38CF" w:rsidP="00CD38CF">
      <w:r>
        <w:t xml:space="preserve">      Понимание, осознание того, что нотный текст может оставаться без изменений, а характер музыки изменяется самими певцами в зависимости от событий, описанных в песне, дает возможность учащимся найти нужные определения характера звучания в разных куплетах и записать их в учебнике-тетради. Таким образом закладываются основы понимания развития музыки.</w:t>
      </w:r>
    </w:p>
    <w:p w:rsidR="00CD38CF" w:rsidRDefault="00CD38CF" w:rsidP="00CD38CF">
      <w:r>
        <w:t xml:space="preserve">      Три последних разворота первого раздела учебника-тетради посвящены музыке, связанной с празднованием Рождества Христова и встречей Нового года.</w:t>
      </w:r>
    </w:p>
    <w:p w:rsidR="00CD38CF" w:rsidRDefault="00CD38CF" w:rsidP="00CD38CF">
      <w:r>
        <w:t xml:space="preserve">      Знакомство первоклассников с сюжетом о рождении Иисуса Христа и народными обычаями празднования церковного праздника — Рождества Христова — носит культурологический характер. Темы, посвященные праздникам Русской православной церкви, введены в содержание всех учебников «Музыка» для начальной школы с целью приобщения учащихся различных религиозных конфессий и вероисповеданий к культурному наследию России, в котором музыкальное искусство представлено наиболее яркими образцами народного и композиторского творчества.</w:t>
      </w:r>
    </w:p>
    <w:p w:rsidR="00CD38CF" w:rsidRDefault="00CD38CF" w:rsidP="00CD38CF">
      <w:r w:rsidRPr="0023112D">
        <w:rPr>
          <w:b/>
        </w:rPr>
        <w:t xml:space="preserve">      «Пришло Рождество, начинается торжество». «Родной обычай старины».</w:t>
      </w:r>
      <w:r>
        <w:t xml:space="preserve"> Сценарии уроков по этим разворотам учитель должен составлять особенно бережно, так как речь идет о прикосновении к высоким темам духовной жизни людей6.</w:t>
      </w:r>
    </w:p>
    <w:p w:rsidR="00CD38CF" w:rsidRDefault="00CD38CF" w:rsidP="00CD38CF">
      <w:r>
        <w:t xml:space="preserve">      Выбирая музыкальный материал для этих уроков, необходимо помнить о том, что наибольший эффект дает применение метода «сходства и различия», который авторы считают основополагающим для содержания учебника. Этот метод — надежная основа для выстраивания драматургии урока музыки как урока искусства.</w:t>
      </w:r>
    </w:p>
    <w:p w:rsidR="00CD38CF" w:rsidRDefault="00CD38CF" w:rsidP="00CD38CF">
      <w:r>
        <w:t xml:space="preserve">      Представление учащихся о религиозных традициях может быть дополнено собственными рассказами детей и, конечно, музыкой, произведениями других видов искусства.</w:t>
      </w:r>
    </w:p>
    <w:p w:rsidR="00CD38CF" w:rsidRDefault="00CD38CF" w:rsidP="00CD38CF">
      <w:r>
        <w:t xml:space="preserve">      Песни «Зимняя сказка» (слова и музыка С. Крылова), «Звезда покатилась» В. </w:t>
      </w:r>
      <w:proofErr w:type="spellStart"/>
      <w:r>
        <w:t>Кикты</w:t>
      </w:r>
      <w:proofErr w:type="spellEnd"/>
      <w:r>
        <w:t xml:space="preserve"> (слова В. Татаринова), «Тихая ночь» Ф. </w:t>
      </w:r>
      <w:proofErr w:type="spellStart"/>
      <w:r>
        <w:t>Грубера</w:t>
      </w:r>
      <w:proofErr w:type="spellEnd"/>
      <w:r>
        <w:t xml:space="preserve"> (международный рождественский гимн), «Ночь тиха над Палестиной» (народное славянское песнопение), «Колыбельная» (польская народная песня), «Пойдем вместе в Вифлеем» Е. Каверина, «Поспешают к Вифлеему пастушки» (детская народная песня), «Рождество Христово», «Все идут, спешат на праздник» (колядки) разнообразны по своему образно-содержательному строю, техническим сложностям. В некоторых из них предложены варианты двух- и </w:t>
      </w:r>
      <w:proofErr w:type="spellStart"/>
      <w:r>
        <w:t>трехголосия</w:t>
      </w:r>
      <w:proofErr w:type="spellEnd"/>
      <w:r>
        <w:t>, которые учитель может использовать в последующих классах, а также в работе на занятиях с хоровым коллективом. Главное, чтобы встреча с этими песнями была радостной для учащихся, а эмоциональные и технические задачи их разучивания решались учителем в тесном единстве.</w:t>
      </w:r>
    </w:p>
    <w:p w:rsidR="00CD38CF" w:rsidRDefault="00CD38CF" w:rsidP="00CD38CF">
      <w:r w:rsidRPr="0023112D">
        <w:rPr>
          <w:b/>
        </w:rPr>
        <w:t xml:space="preserve">      «Добрый праздник среди зимы».</w:t>
      </w:r>
      <w:r>
        <w:t xml:space="preserve"> Этот разворот завершает первый раздел учебника-тетради для I класса «Музыка вокруг нас». Он посвящен одному из самых любимых праздников детворы — Новому году. Сказка Т. Гофмана и музыка балета П. Чайковского «Щелкунчик» ведет детей в мир чудес, волшебства, приятных неожиданностей.</w:t>
      </w:r>
    </w:p>
    <w:p w:rsidR="00CD38CF" w:rsidRDefault="00CD38CF" w:rsidP="00CD38CF">
      <w:r>
        <w:t xml:space="preserve">      Учителю необходимо тщательно разработать сказочный сценарий урока, завершающего первое полугодие, стремясь отойти от привычного образа урока, найти нужные атрибуты его оформления (элементы костюмов, декораций, видеоряд и пр.). Возможны также «домашние заготовки» для проведения этого обобщающего урока, которые дети могут выполнить с помощью учителя и родителей. Возможен также вариант открытого урока-сказки с приглашением родителей и других гостей.</w:t>
      </w:r>
    </w:p>
    <w:p w:rsidR="00CD38CF" w:rsidRDefault="00CD38CF" w:rsidP="00CD38CF">
      <w:r>
        <w:lastRenderedPageBreak/>
        <w:t xml:space="preserve">      Муза знакомит первоклассников с тремя фрагментами из балета: «Маршем» детей у новогодней елки, «Вальсом снежных хлопьев» и «Па-де-де» из второго акта. Это своеобразная арка, которая объединяет первый и последний уроки первого полугодия. Эти фрагменты прежде всего связаны со сценическим действием, поэтому детей не надо ограничивать только ее восприятием и интонационно-образным анализом, а дать возможность посильным образом участвовать в ее исполнении. Пусть школьники попытаются представить себя действующими лицами балета: придумают ритмическое сопровождение к «Маршу» и промаршируют под его звуки; изобразят плавными движениями рук, корпуса «Вальс снежных хлопьев»; продирижируют музыкой «Па-де-де», звучащей как гимн добру, радости, свету, счастью, любви.</w:t>
      </w:r>
    </w:p>
    <w:p w:rsidR="00CD38CF" w:rsidRDefault="00CD38CF" w:rsidP="00CD38CF">
      <w:r>
        <w:t xml:space="preserve">      При исполнении «Марша» лучше всего подчеркнуть двухдольную маршевую пульсацию, при пластическом интонировании «Вальса…» отметить его </w:t>
      </w:r>
      <w:proofErr w:type="spellStart"/>
      <w:r>
        <w:t>трехдольность</w:t>
      </w:r>
      <w:proofErr w:type="spellEnd"/>
      <w:r>
        <w:t xml:space="preserve">. Свободное (вне дирижерской схемы) </w:t>
      </w:r>
      <w:proofErr w:type="spellStart"/>
      <w:r>
        <w:t>дирижирование</w:t>
      </w:r>
      <w:proofErr w:type="spellEnd"/>
      <w:r>
        <w:t xml:space="preserve"> третьим фрагментом позволит учащимся почувствовать вдохновенную музыку П. Чайковского, ее взлеты и падения, контрасты, динамические сопоставления, красоту мелодии «Па-де-де».</w:t>
      </w:r>
    </w:p>
    <w:p w:rsidR="00CD38CF" w:rsidRDefault="00CD38CF" w:rsidP="00CD38CF">
      <w:r>
        <w:t xml:space="preserve">      Дополнительная информация</w:t>
      </w:r>
    </w:p>
    <w:p w:rsidR="00CD38CF" w:rsidRDefault="00CD38CF" w:rsidP="00CD38CF">
      <w:r>
        <w:t xml:space="preserve">      В балете «Щелкунчик» (1892) П. И. Чайковский средствами музыки воплотил всегда привлекавшую его идею борьбы Добра со Злом, победы Света над Мраком, иными словами, жизнь с ее страданиями, борениями, порывами к счастью и достижением его. Классический танец здесь чередуется с характерным танцем и пантомимой, где большую роль играют симфонические приемы развития музыкальных образов.</w:t>
      </w:r>
    </w:p>
    <w:p w:rsidR="00CD38CF" w:rsidRDefault="00CD38CF" w:rsidP="00CD38CF">
      <w:r>
        <w:t xml:space="preserve">      Интересно заметить, что интонационная природа музыки балета полна оригинальных музыкальных превращений. В их основе лежит общая интонационная идея — простая гамма. Запись ее (в нисходящем виде) находим в черновиках «Щелкунчика» — в эскизах «Вальса снежных хлопьев» (Чайковский называет его «Вальс-гамма»). Она воплощает идею медленного </w:t>
      </w:r>
      <w:proofErr w:type="spellStart"/>
      <w:r>
        <w:t>ниспадания</w:t>
      </w:r>
      <w:proofErr w:type="spellEnd"/>
      <w:r>
        <w:t>, соответствующую образу падающего снега. Нисходящая гамма — интонационный стержень основной темы вальса, но поначалу он скрыт в сплетении разорванных, отделенных друг от друга мотивов, напоминающих своим рисунком маленькие снежинки, кружащиеся в воздухе.</w:t>
      </w:r>
    </w:p>
    <w:p w:rsidR="00CD38CF" w:rsidRDefault="00CD38CF" w:rsidP="00CD38CF">
      <w:r>
        <w:t xml:space="preserve">      В знаменитом «Па-де-де» из второго акта нисходящая гамма впервые в своем открытом, «чистом» виде становится темой.</w:t>
      </w:r>
    </w:p>
    <w:p w:rsidR="00CD38CF" w:rsidRDefault="00CD38CF" w:rsidP="00CD38CF">
      <w:r>
        <w:t xml:space="preserve">      Участие в </w:t>
      </w:r>
      <w:proofErr w:type="spellStart"/>
      <w:r>
        <w:t>музицировании</w:t>
      </w:r>
      <w:proofErr w:type="spellEnd"/>
      <w:r>
        <w:t>, пластическом интонировании музыки поможет учащимся глубже понять характер эпизодов балета, стать как бы его непосредственными участниками. Конечно, желаемым вариантом вхождения детей в атмосферу музыкального театра, балета-сказки может стать просмотр видеофрагментов.</w:t>
      </w:r>
    </w:p>
    <w:p w:rsidR="00CD38CF" w:rsidRDefault="00CD38CF" w:rsidP="00CD38CF">
      <w:r>
        <w:tab/>
      </w:r>
    </w:p>
    <w:p w:rsidR="00CD38CF" w:rsidRDefault="00CD38CF" w:rsidP="0023112D">
      <w:r>
        <w:t xml:space="preserve">      </w:t>
      </w:r>
    </w:p>
    <w:p w:rsidR="00CD38CF" w:rsidRDefault="00CD38CF" w:rsidP="00CD38CF">
      <w:r>
        <w:t>МУЗЫКА И ТЫ</w:t>
      </w:r>
    </w:p>
    <w:p w:rsidR="00CD38CF" w:rsidRDefault="00CD38CF" w:rsidP="00CD38CF">
      <w:r w:rsidRPr="0023112D">
        <w:rPr>
          <w:b/>
        </w:rPr>
        <w:t xml:space="preserve">      «Край, в котором ты живешь</w:t>
      </w:r>
      <w:r w:rsidR="0023112D">
        <w:t>»</w:t>
      </w:r>
      <w:r>
        <w:t>. Отношение к своей Родине, ее природе, людям, культуре, традициям и обычаям воспитывается с детства. Идея патриотического воспитания в современной школе, на наш взгляд, не утратила сегодня своего гуманистического, общечеловеческого смысла.</w:t>
      </w:r>
    </w:p>
    <w:p w:rsidR="00CD38CF" w:rsidRDefault="00CD38CF" w:rsidP="00CD38CF">
      <w:r>
        <w:t xml:space="preserve">      Ребенок может и </w:t>
      </w:r>
      <w:proofErr w:type="gramStart"/>
      <w:r>
        <w:t>должен искать</w:t>
      </w:r>
      <w:proofErr w:type="gramEnd"/>
      <w:r>
        <w:t xml:space="preserve"> и находить в своем сознании, в своем сердце, в своей душе те струны, которые связывают его крепкими узами с родным домом, родителями, друзьями, школой, его «малой родиной». Учитель в этом «труде души» должен стать мудрым посредником, раскрывающим детям глубокий смысл понятия «Родина» через эмоционально-открытое, </w:t>
      </w:r>
      <w:r>
        <w:lastRenderedPageBreak/>
        <w:t>позитивно-уважительное отношение к таким вечным проблемам жизни и искусства, как материнство, любовь, добро, счастье, дружба, долг.</w:t>
      </w:r>
    </w:p>
    <w:p w:rsidR="00CD38CF" w:rsidRDefault="00CD38CF" w:rsidP="00CD38CF">
      <w:r>
        <w:t xml:space="preserve">      Если записать на доске три слова: </w:t>
      </w:r>
      <w:proofErr w:type="spellStart"/>
      <w:r>
        <w:t>РОДина</w:t>
      </w:r>
      <w:proofErr w:type="spellEnd"/>
      <w:r>
        <w:t xml:space="preserve"> — </w:t>
      </w:r>
      <w:proofErr w:type="spellStart"/>
      <w:r>
        <w:t>приРОДа</w:t>
      </w:r>
      <w:proofErr w:type="spellEnd"/>
      <w:r>
        <w:t xml:space="preserve"> — </w:t>
      </w:r>
      <w:proofErr w:type="spellStart"/>
      <w:r>
        <w:t>наРОД</w:t>
      </w:r>
      <w:proofErr w:type="spellEnd"/>
      <w:r>
        <w:t>, то даже первоклассникам станет очевидной общность этих слов, понятным смысл выражений, так часто употребляемых нами: «родные места», «родительский дом», «откуда ты родом?». В музыке любого народа отражены любовь к родной природе, восхищение красотой материнства, поклонение труженикам и защитникам родной земли. Музыка о «родимой сторонушке» помогала человеку на чужбине, утешала его в минуты горя и отчаяния, давала силы в дни испытаний и трудностей, вселяла в его сердце веру, надежду, любовь…</w:t>
      </w:r>
    </w:p>
    <w:p w:rsidR="00CD38CF" w:rsidRDefault="00CD38CF" w:rsidP="00CD38CF">
      <w:r>
        <w:t xml:space="preserve">      Предлагая первоклассникам разучить песни о родном крае, учитель может вариативно использовать материал хрестоматии, а также вводить в урок другие произведения, наиболее полно, на его взгляд, раскрывающие эту тему.</w:t>
      </w:r>
    </w:p>
    <w:p w:rsidR="00CD38CF" w:rsidRDefault="00CD38CF" w:rsidP="00CD38CF">
      <w:r>
        <w:t xml:space="preserve">      Главное, чтобы и слова, и действия, и отношение учителя к этой очень значимой теме не сводились к шаблонным фразам, формальной беседе, будничному стилю общения с детьми и с музыкой. Пусть это непростая задача, но нужно стремиться к тому, чтобы найти верную, «идущую от сердца» интонацию урока искусства: просто о высоком — «Родина бывает разная, но у всех она одна». Несомненно, на этом уроке можно вернуться к уже знакомой ребятам инструментальной музыке, с ярко выраженным национальным колоритом, будь то музыка народная или композиторская. Изобразительный ряд позволит ярче почувствовать особенности музыки разных народов.</w:t>
      </w:r>
    </w:p>
    <w:p w:rsidR="00CD38CF" w:rsidRDefault="00CD38CF" w:rsidP="00CD38CF">
      <w:r w:rsidRPr="0023112D">
        <w:rPr>
          <w:b/>
        </w:rPr>
        <w:t xml:space="preserve">      «Художник, поэт, композитор»</w:t>
      </w:r>
      <w:r>
        <w:t>. Этот разворот, интегративный по своей сути, решает следующую задачу: привести детей к пониманию того, что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читателям, слушателям, зрителям художественных образах.</w:t>
      </w:r>
    </w:p>
    <w:p w:rsidR="00CD38CF" w:rsidRDefault="00CD38CF" w:rsidP="00CD38CF">
      <w:r>
        <w:t xml:space="preserve">      На этом развороте дети еще раз обращаются к жанру пейзажа, зарисовкам природы в разных видах искусства. Такой опыт — художественный и музыкальный — уже есть в багаже первоклассников (например, разворот «Музыка осени»). Пусть учащиеся рассмотрят картину Ф. Васильева, обратят внимание на сочетание красок, композицию и ответят на вопросы учебника.</w:t>
      </w:r>
    </w:p>
    <w:p w:rsidR="00CD38CF" w:rsidRDefault="00CD38CF" w:rsidP="00CD38CF">
      <w:r>
        <w:t xml:space="preserve">      Стихотворение И. Никитина «Вот и солнце встает» предложите детям сначала прочитать про себя и подумать над тем, что сделает его чтение вслух более выразительным, что усилит в нем моменты, изображающие появление солнца: темп чтения (быстрый или медленный), нарастание или затихание голоса, выделение каких-либо слов. Чтение стихотворения может сопровождать и пластический этюд.</w:t>
      </w:r>
    </w:p>
    <w:p w:rsidR="00CD38CF" w:rsidRDefault="00CD38CF" w:rsidP="00CD38CF">
      <w:r>
        <w:t xml:space="preserve">      Музыкальные пейзажи, предлагаемые детям по этой теме, имеют одно общее свойство — это трепетное отношение композиторов к увиденной, «услышанной сердцем», очаровавшей их природе. К какой бы музыкальной зарисовке мы ни обратились, каждая из них наполнена теплотой человеческого чувства, мягкими красками и, конечно, </w:t>
      </w:r>
      <w:proofErr w:type="spellStart"/>
      <w:r>
        <w:t>песенностью</w:t>
      </w:r>
      <w:proofErr w:type="spellEnd"/>
      <w:r>
        <w:t xml:space="preserve">. Эти пьесы сочинили наши современники, композиторы XX в.: «Пастораль»1 (из «Сюиты в старинном стиле» для скрипки и фортепиано) и «Наигрыш» — Альфред </w:t>
      </w:r>
      <w:proofErr w:type="spellStart"/>
      <w:r>
        <w:t>Гарриевич</w:t>
      </w:r>
      <w:proofErr w:type="spellEnd"/>
      <w:r>
        <w:t xml:space="preserve"> </w:t>
      </w:r>
      <w:proofErr w:type="spellStart"/>
      <w:r>
        <w:t>Шнитке</w:t>
      </w:r>
      <w:proofErr w:type="spellEnd"/>
      <w:r>
        <w:t>, «Пастораль» из Музыкальных иллюстраций к повести А. С. Пушкина «Метель» — Георгий Васильевич Свиридов.</w:t>
      </w:r>
    </w:p>
    <w:p w:rsidR="00CD38CF" w:rsidRDefault="00CD38CF" w:rsidP="00CD38CF">
      <w:r>
        <w:t xml:space="preserve">      В «Пасторали» А. </w:t>
      </w:r>
      <w:proofErr w:type="spellStart"/>
      <w:r>
        <w:t>Шнитке</w:t>
      </w:r>
      <w:proofErr w:type="spellEnd"/>
      <w:r>
        <w:t xml:space="preserve"> ребята наверняка услышат безмятежное, спокойное настроение, ощущение размеренности. Вся пьеса пронизана светлым колоритом (мажорный лад). В ней А. </w:t>
      </w:r>
      <w:proofErr w:type="spellStart"/>
      <w:r>
        <w:t>Шнитке</w:t>
      </w:r>
      <w:proofErr w:type="spellEnd"/>
      <w:r>
        <w:t xml:space="preserve"> отдал дань старинным композиторам, у которых жанр пасторали был одним из самых </w:t>
      </w:r>
      <w:r>
        <w:lastRenderedPageBreak/>
        <w:t xml:space="preserve">излюбленных. Обратите внимание детей на ту особую неповторимость, которую придает этой пьесе пунктирный ритм (используя «метод разрушения», сыграйте пьесу ровными длительностями). Предложите детям внимательно вслушаться в начальную тему, которую играет фортепиано, и самостоятельно определить момент вступления скрипки. Спросите их, что нового они услышат в звучании скрипки. Конечно же, короткие звуки, украшающие основную мелодию. Можно предложить ребятам «сыграть» основную тему на воображаемой скрипке, внимательно вслушиваясь в остановки мелодии в конце фраз. </w:t>
      </w:r>
      <w:proofErr w:type="gramStart"/>
      <w:r>
        <w:t>Можно сказать</w:t>
      </w:r>
      <w:proofErr w:type="gramEnd"/>
      <w:r>
        <w:t xml:space="preserve"> ребятам, что музыкальный разговор двух исполнителей называется дуэтом.</w:t>
      </w:r>
    </w:p>
    <w:p w:rsidR="00CD38CF" w:rsidRDefault="00CD38CF" w:rsidP="00CD38CF">
      <w:r>
        <w:t xml:space="preserve">      «Наигрыш» А. </w:t>
      </w:r>
      <w:proofErr w:type="spellStart"/>
      <w:r>
        <w:t>Шнитке</w:t>
      </w:r>
      <w:proofErr w:type="spellEnd"/>
      <w:r>
        <w:t xml:space="preserve"> — маленькая фортепианная зарисовка. Какие интонации услышат в ней школьники? Песенные, пастушьего рожка, переклички высоких и низких голосов, контрасты звучностей, иногда — острые, неблагозвучные сочетания. Учителю музыки нужно позаботиться о выразительном исполнении этой маленькой пьесы, с ее двухголосной фактурой, колористическими эффектами, необычными гармониями.</w:t>
      </w:r>
    </w:p>
    <w:p w:rsidR="00CD38CF" w:rsidRDefault="00CD38CF" w:rsidP="00CD38CF">
      <w:r>
        <w:t xml:space="preserve">      «Пастораль»2 Г. Свиридова напоминает русскую народную песню. В ней нет такой безмятежности и света, как в музыке А. </w:t>
      </w:r>
      <w:proofErr w:type="spellStart"/>
      <w:r>
        <w:t>Шнитке</w:t>
      </w:r>
      <w:proofErr w:type="spellEnd"/>
      <w:r>
        <w:t>. Постоянная смена красок — ярких на более приглушенные, мягкие (чередование мажора и минора) — вносит в настроение произведения оттенок грусти, светлой печали, раздумья.</w:t>
      </w:r>
    </w:p>
    <w:p w:rsidR="00CD38CF" w:rsidRDefault="00CD38CF" w:rsidP="00CD38CF">
      <w:r>
        <w:t xml:space="preserve">      Логическим продолжением темы взаимосвязи разных видов искусства будет обращение к жанру песни как единству музыки и слова. Можно вновь использовать уже известный методический прием — прочитать детям только стихотворный текст В. Суслова к песне «Добрый день» композитора Я. </w:t>
      </w:r>
      <w:proofErr w:type="spellStart"/>
      <w:r>
        <w:t>Дубравина</w:t>
      </w:r>
      <w:proofErr w:type="spellEnd"/>
      <w:r>
        <w:t xml:space="preserve"> и предложить им подобрать к нему название; решить, как она должна звучать, какое в ней будет настроение. «Если бы я был композитором, то на эти стихи сочинил бы песню, которая будет…» Важно, определив ключевые слова песни («Добрый день»), поискать вместе с учащимися варианты произнесения их с различной интонационной окраской.</w:t>
      </w:r>
    </w:p>
    <w:p w:rsidR="00CD38CF" w:rsidRDefault="00CD38CF" w:rsidP="00CD38CF">
      <w:r>
        <w:t xml:space="preserve">      Одним из возможных вариантов начала разучивания песни может быть исполнение ее учителем, с подпеванием детьми повторяющихся фраз «Добрый день!», что требует от них ритмической и интонационной точности вступления, будет обострять слуховую активность, тренировать певческое внимание. Достижение кантилены, напевности в пении учащихся при весьма подвижном, оживленном темпе потребует работы над чистотой интонирования вариантов окончаний фраз. Стремление к яркой кульминации в каждом куплете и общее исполнительское </w:t>
      </w:r>
      <w:proofErr w:type="spellStart"/>
      <w:r>
        <w:t>crescendo</w:t>
      </w:r>
      <w:proofErr w:type="spellEnd"/>
      <w:r>
        <w:t xml:space="preserve"> от первого к третьему куплету песни — все это предмет внимания в работе учителя над песней.</w:t>
      </w:r>
    </w:p>
    <w:p w:rsidR="00CD38CF" w:rsidRDefault="00CD38CF" w:rsidP="00CD38CF">
      <w:r>
        <w:t xml:space="preserve">      Следующие два разворота продолжают тему, начатую предыдущим разворотом учебника-тетради, — тему утреннего и вечернего пейзажа в произведениях искусства.</w:t>
      </w:r>
    </w:p>
    <w:p w:rsidR="00CD38CF" w:rsidRDefault="00CD38CF" w:rsidP="00CD38CF">
      <w:r w:rsidRPr="0023112D">
        <w:rPr>
          <w:b/>
        </w:rPr>
        <w:t xml:space="preserve">      «Музыка утра».</w:t>
      </w:r>
      <w:r>
        <w:t xml:space="preserve"> Разворот знакомит учащихся с двумя контрастными произведениями: «Зимнее утро» из «Детского альбома» П. Чайковского и «Утро»3 из сюиты «Пер </w:t>
      </w:r>
      <w:proofErr w:type="spellStart"/>
      <w:r>
        <w:t>Гюнт</w:t>
      </w:r>
      <w:proofErr w:type="spellEnd"/>
      <w:r>
        <w:t>» Э. Грига. Перед прослушиванием этих сочинений учитель может сказать детям, что они услышат два произведения, которые рисуют картину утра, и сообщить их названия. Но похожи ли они? Как музыка расскажет нам о жизни природы? Вероятно, через чувства человека. У музыки есть удивительное свойство — без слов передавать чувства, мысли, характер человека, состояние природы и т. п. Какие же чувства передает музыка в каждой из предложенных пьес? Можно ли определить, какая из них рассказывает о переживаниях ребенка? Эти вопросы можно задать после прослушивания произведений.</w:t>
      </w:r>
    </w:p>
    <w:p w:rsidR="00CD38CF" w:rsidRDefault="00CD38CF" w:rsidP="00CD38CF">
      <w:r>
        <w:t xml:space="preserve">      В первой части пьесы П. Чайковского «Зимнее утро» многократно повторенная </w:t>
      </w:r>
      <w:proofErr w:type="spellStart"/>
      <w:r>
        <w:t>двузвучная</w:t>
      </w:r>
      <w:proofErr w:type="spellEnd"/>
      <w:r>
        <w:t xml:space="preserve"> интонация с акцентированным первым аккордом, постоянно стремящаяся вверх, передает радостное возбуждение ребенка, выраженное в прерывистой взволнованной речи. Что могло </w:t>
      </w:r>
      <w:r>
        <w:lastRenderedPageBreak/>
        <w:t>вызвать такое состояние? И вдруг — интонация мольбы, просьбы, а может быть, вздоха, жалобы — во второй части. С чем это связано?.. И наконец, третья часть: в ней как будто повторяется мелодия первой части, но наиболее внимательные учащиеся заметят, что в ее окончании, переплетаясь друг с другом, звучат интонации и первой, и второй частей.</w:t>
      </w:r>
    </w:p>
    <w:p w:rsidR="00CD38CF" w:rsidRDefault="00CD38CF" w:rsidP="00CD38CF">
      <w:r>
        <w:t xml:space="preserve">      Очень важно выразительно исполнить пьесу. Дети чрезвычайно тонкие слушатели, и точность их ответа часто зависит от того, как учитель преподнесет произведение, как раскроет его замысел в своем исполнении.</w:t>
      </w:r>
    </w:p>
    <w:p w:rsidR="00CD38CF" w:rsidRDefault="00CD38CF" w:rsidP="00CD38CF">
      <w:r>
        <w:t xml:space="preserve">      Слушая «Утро» Эдварда Грига, привлеките внимание учащихся к тому, как расцвечивается, развивается одна и та же мелодия — тема, передающая наступление светлого, ласкового утра. Характер музыки особенно отчетливо выявляется именно при сопоставлении пьес: оно позволит выделить особенности каждой из них исходя из мелодического рисунка, ритмического движения, темпа, тембровых красок инструментов, гармонии (острые звучности и благозвучие), принципов развития формы (</w:t>
      </w:r>
      <w:proofErr w:type="spellStart"/>
      <w:r>
        <w:t>трехчастность</w:t>
      </w:r>
      <w:proofErr w:type="spellEnd"/>
      <w:r>
        <w:t>, вариативность). Предложите ребятам выразить свое впечатление от музыки в рисунке, не навязывая конкретного сюжета — будет ли это пейзаж, герои пьесы или цветовое воплощение музыкальных образов.</w:t>
      </w:r>
    </w:p>
    <w:p w:rsidR="00CD38CF" w:rsidRDefault="00CD38CF" w:rsidP="00CD38CF">
      <w:r>
        <w:t xml:space="preserve">      Естественным может быть переход от разговора о добром, светлом «Утре» Э. Грига к выяснению смысла, понимания детьми приветствия «Доброе утро!». Предложите учащимся сначала произнести эти слова с разной интонацией, а затем пропеть в разном характере. Это задание направлено на понимание детьми того, как тесно связаны между собой разговорная и музыкальная речь, как характер речевой интонации влечет за собой изменения музыкальной интонации.</w:t>
      </w:r>
    </w:p>
    <w:p w:rsidR="00CD38CF" w:rsidRDefault="00CD38CF" w:rsidP="00B4429C">
      <w:r>
        <w:t xml:space="preserve">      </w:t>
      </w:r>
    </w:p>
    <w:p w:rsidR="00CD38CF" w:rsidRDefault="00CD38CF" w:rsidP="00CD38CF">
      <w:r w:rsidRPr="00B4429C">
        <w:rPr>
          <w:b/>
        </w:rPr>
        <w:t xml:space="preserve">      «Музыка вечера».</w:t>
      </w:r>
      <w:r>
        <w:t xml:space="preserve"> Вхождение в эту тему предполагается начать с жанра колыбельных песен, которые знают все дети (если не по песням мамы, то по заставке к телепередаче «Спокойной ночи, малыши»). От главной интонации колыбельной — «баю-бай», в которой соединились все черты такого рода песен (мягкость, нежность, ласка, покой, мелодичность, напевность, неспешность и др.), можно перейти к исполнению и разучиванию с ребятами уже известных им и новых колыбельных.</w:t>
      </w:r>
    </w:p>
    <w:p w:rsidR="00CD38CF" w:rsidRDefault="00CD38CF" w:rsidP="00CD38CF">
      <w:r>
        <w:t xml:space="preserve">      Драматургия этого урока выстраивается по принципу динамического нарастания с логической кульминацией на «Вечерней музыке» В. Гаврилина (из симфонии-действа «Перезвоны» («По прочтении В. Шукшина»). Условно схема урока может выглядеть так: интонации колыбельной — исполнение колыбельных — поэтические зарисовки вечера — фортепианные пьесы на выбор (С. Прокофьев, А. Хачатурян, В. Салманов) — «Вечерняя музыка» В. Гаврилина.</w:t>
      </w:r>
    </w:p>
    <w:p w:rsidR="00CD38CF" w:rsidRDefault="00CD38CF" w:rsidP="00CD38CF">
      <w:r>
        <w:t xml:space="preserve">      Чтение четверостиший А. Фета и </w:t>
      </w:r>
      <w:proofErr w:type="spellStart"/>
      <w:r>
        <w:t>И</w:t>
      </w:r>
      <w:proofErr w:type="spellEnd"/>
      <w:r>
        <w:t>. Никитина можно организовать по цепочке: каждый ученик читает по одной строчке стихотворения. При этом дети должны выразить свои чувства — любование красотой засыпающей природы, наслаждение тишиной и покоем.</w:t>
      </w:r>
    </w:p>
    <w:p w:rsidR="00CD38CF" w:rsidRDefault="00CD38CF" w:rsidP="00CD38CF">
      <w:r>
        <w:t xml:space="preserve">      Все фортепианные пьесы — «Вечер» В. Салманова, «Вечерняя сказка» А. Хачатуряна, «Вечер», «Ходит месяц над лугами» С. Прокофьева из «Детской музыки» — объединяет общее настроение покоя, тишины, умиротворенности. Все они мелодичны, </w:t>
      </w:r>
      <w:proofErr w:type="spellStart"/>
      <w:r>
        <w:t>песенны</w:t>
      </w:r>
      <w:proofErr w:type="spellEnd"/>
      <w:r>
        <w:t xml:space="preserve">. Учитель может обратить внимание детей на использование низких звучностей (наступает темнота) в средней части </w:t>
      </w:r>
      <w:proofErr w:type="spellStart"/>
      <w:r>
        <w:t>прокофьевского</w:t>
      </w:r>
      <w:proofErr w:type="spellEnd"/>
      <w:r>
        <w:t xml:space="preserve"> «Вечера», развитие в середине «Вечерней сказки» А. Хачатуряна (в сказке происходят какие-то события).</w:t>
      </w:r>
    </w:p>
    <w:p w:rsidR="00CD38CF" w:rsidRDefault="00CD38CF" w:rsidP="00CD38CF">
      <w:r>
        <w:t xml:space="preserve">      «Вечерняя музыка» В. Гаврилина — поэтичная зарисовка природы. После прослушивания музыки, название которой ребятам не сообщается, можно предложить подобрать существительные к прилагательному «вечерняя» (мелодия, картина, песня, музыка, молитва и т. </w:t>
      </w:r>
      <w:r>
        <w:lastRenderedPageBreak/>
        <w:t>д.), а также привлечь внимание ребят к тому, что это произведение исполняет хор без сопровождения. Можно задать учащимся такие вопросы: что напоминает им главная мелодия произведения, которую исполняет высокий женский голос — сопрано (одинокий плач человека? птицы?)? С одинаковым ли настроением звучит музыка в начале, в середине, в конце? Для того чтобы ребята запомнили эту удивительную по своей красоте и глубине чувства музыку, можно разучить как вокализ (на слог или гласный звук) ее главную тему. Даже рисунок нотной записи первой фразы этой мелодии говорит о ее мелодичности, напевности.</w:t>
      </w:r>
    </w:p>
    <w:p w:rsidR="00CD38CF" w:rsidRDefault="00CD38CF" w:rsidP="00CD38CF">
      <w:r>
        <w:t xml:space="preserve">      В процессе исполнения главной мелодии «Вечерней музыки» с ориентацией на нотную запись можно познакомить школьников с такими знаками нотного письма, как </w:t>
      </w:r>
      <w:proofErr w:type="spellStart"/>
      <w:r>
        <w:t>фразировочная</w:t>
      </w:r>
      <w:proofErr w:type="spellEnd"/>
      <w:r>
        <w:t xml:space="preserve"> лига, обозначение динамики, темпа, которые подчеркивают характер и настроение этой музыки. Главную тему «Вечерней музыки» можно исполнить с помощью пластического интонирования: имитировать исполнение мелодии на воображаемой скрипке (протяженный жест смычка) или украсить мелодичными звуками треугольника (например, на сильные доли такта).</w:t>
      </w:r>
    </w:p>
    <w:p w:rsidR="00CD38CF" w:rsidRDefault="00CD38CF" w:rsidP="00B4429C">
      <w:r>
        <w:t xml:space="preserve">      </w:t>
      </w:r>
    </w:p>
    <w:p w:rsidR="00CD38CF" w:rsidRDefault="00CD38CF" w:rsidP="00CD38CF">
      <w:r w:rsidRPr="00B4429C">
        <w:rPr>
          <w:b/>
        </w:rPr>
        <w:t xml:space="preserve">      «Музыкальные портреты».</w:t>
      </w:r>
      <w:r>
        <w:t xml:space="preserve"> При разработке сценария урока по этому развороту учитель может использовать известный в практике преподавания музыки прием, который обеспечивает, с одной стороны, активность восприятия музыки, с другой — вносит игровой элемент в урок. Детям предлагается представить, что в класс по очереди входят незнакомцы. Их портреты рисует музыка. Сможете ли вы узнать, кто они — обычные люди, наши современники, или персонажи сказок?</w:t>
      </w:r>
    </w:p>
    <w:p w:rsidR="00CD38CF" w:rsidRDefault="00CD38CF" w:rsidP="00CD38CF">
      <w:r>
        <w:t xml:space="preserve">      Звучит пьеса «Баба-яга» из «Детского альбома» П. Чайковского. Как звучала музыка? О ком она рассказала? Какой характер у этого незнакомца?</w:t>
      </w:r>
    </w:p>
    <w:p w:rsidR="00CD38CF" w:rsidRDefault="00CD38CF" w:rsidP="00CD38CF">
      <w:r>
        <w:t xml:space="preserve">      Мелодия состоит из коротких фраз, окончания которых подчеркнуты акцентами. Пусть ребята выберут те определения, которые наиболее полно отражают характер музыки, и придумают название для этой пьесы. Наиболее удачные, близкие к образу зла, запишите на доске. Затем раскройте тайну замысла композитора и объявите название, которое он дал своему сочинению.</w:t>
      </w:r>
    </w:p>
    <w:p w:rsidR="00CD38CF" w:rsidRDefault="00CD38CF" w:rsidP="00CD38CF">
      <w:r>
        <w:t xml:space="preserve">      Фамилию композитора дети смогут назвать сами в том случае, если учитель напомнит им уже знакомые произведения П. Чайковского: фрагменты из балета «Щелкунчик», пьесы из «Детского альбома», «Октябрь» («Осенняя песнь») из «Времен года».</w:t>
      </w:r>
    </w:p>
    <w:p w:rsidR="00CD38CF" w:rsidRDefault="00CD38CF" w:rsidP="00CD38CF">
      <w:r>
        <w:t xml:space="preserve">      В «Менуэте» Леопольда Моцарта (1719—1787), отца знаменитого австрийского композитора, учащиеся наверняка услышат танцевальные интонации и ритмы. Предложите им ответить на вопрос — старинная эта музыка или современная? Известно, что многие танцы исполняются парами. Подскажет ли музыка детям, сколько людей исполняют этот танец? Ведь «в каждой интонации спрятан человек», и, по мнению автора этого высказывания — музыковеда В. </w:t>
      </w:r>
      <w:proofErr w:type="spellStart"/>
      <w:r>
        <w:t>Медушевского</w:t>
      </w:r>
      <w:proofErr w:type="spellEnd"/>
      <w:r>
        <w:t>, по музыкальной характеристике можно определить пол, возраст и темперамент героя.</w:t>
      </w:r>
    </w:p>
    <w:p w:rsidR="00CD38CF" w:rsidRDefault="00CD38CF" w:rsidP="00CD38CF">
      <w:r>
        <w:t xml:space="preserve">      Для ответа на эти вопросы после первого прослушивания «Менуэта» послушайте с первоклассниками две мелодии (именно две самостоятельные мелодии, а не мелодию и аккомпанемент) — верхний голос, который записан в скрипичном ключе, на высоких звуках, и нижний голос (басовый ключ). Задайте вопросы: какая из этих мелодий характеризует танцующую женщину, а какая — мужчину и почему? Какие черты характера присущи танцующим? Переговариваются ли они во время танца или молчат? Какие музыкальные интонации подтверждают это? О чем их беседа? Чем заканчивается танец — согласием или конфликтом, ссорой?</w:t>
      </w:r>
    </w:p>
    <w:p w:rsidR="00CD38CF" w:rsidRDefault="00CD38CF" w:rsidP="00CD38CF">
      <w:r>
        <w:lastRenderedPageBreak/>
        <w:t xml:space="preserve">      После такого анализа пьесы можно предложить детям выразительными пластичными движениями исполнить среднюю часть пьесы, а затем объявить название произведения и коротко рассказать о жанре менуэта4.</w:t>
      </w:r>
    </w:p>
    <w:p w:rsidR="00CD38CF" w:rsidRDefault="00CD38CF" w:rsidP="00CD38CF">
      <w:r>
        <w:t xml:space="preserve">      Самым «доступным» для детей портретом на этом развороте станет вокальная миниатюра «Болтунья» Сергея Сергеевича Прокофьева (1891—1953). </w:t>
      </w:r>
    </w:p>
    <w:p w:rsidR="00CD38CF" w:rsidRDefault="00CD38CF" w:rsidP="00CD38CF">
      <w:r>
        <w:t xml:space="preserve">      Рассказывая о сходстве и различии музыки и разговорной речи, можно показать ребятам, как композиторы в своих произведениях стремятся приблизить музыку к интонации разговорной речи. Перед прослушиванием «Болтуньи» прочитайте одноименное стихотворение А. </w:t>
      </w:r>
      <w:proofErr w:type="spellStart"/>
      <w:r>
        <w:t>Барто</w:t>
      </w:r>
      <w:proofErr w:type="spellEnd"/>
      <w:r>
        <w:t>. Далее, знакомясь с песней, учащиеся поймут, что особенностью прочтения этого стихотворения в музыке является чередование скороговорки с размеренно-убедительными фразами: «Что болтунья Лида, мол…»</w:t>
      </w:r>
    </w:p>
    <w:p w:rsidR="00CD38CF" w:rsidRDefault="00CD38CF" w:rsidP="00CD38CF">
      <w:r>
        <w:t xml:space="preserve">      Пусть дети задумаются над тем, каково отношение авторов этого произведения — поэта и композитора — к его главной героине. Именно интонационные особенности музыки раскрывают нам ее характер. В дальнейшем осознание роли повтора главной музыкальной мысли в «Болтунье» поможет детям понять и усвоить особенности формы рондо.</w:t>
      </w:r>
    </w:p>
    <w:p w:rsidR="00CD38CF" w:rsidRDefault="00CD38CF" w:rsidP="00CD38CF">
      <w:r w:rsidRPr="00B4429C">
        <w:rPr>
          <w:b/>
        </w:rPr>
        <w:t xml:space="preserve">      «Разыграй сказку</w:t>
      </w:r>
      <w:r>
        <w:t>». Знакомясь со сказкой и народной игрой «Баба-яга», сочиняя песенки-дразнилки, первоклассники встречаются с образами русского народного фольклора. Образ Бабы-яги в музыке П. Чайковского дополняется совершенно иным, игровым, юмористическим его прочтением в народном творчестве. Понятно, что организация игры в условиях классной комнаты может быть затруднена, поэтому учитель на уроке может осуществить подготовительную работу над интонационной выразительностью речи, пения, движений (при драматизации сказки), а затем провести игру вне класса.</w:t>
      </w:r>
    </w:p>
    <w:p w:rsidR="00CD38CF" w:rsidRDefault="00CD38CF" w:rsidP="00CD38CF">
      <w:r>
        <w:t xml:space="preserve">      Приемы вокальной и инструментальной импровизации детей на заданные тексты уже были описаны на страницах этой книги. Главное, чтобы учитель в случае недостаточной активности детей в импровизациях был готов предложить им свой вариант озвучивания игры. Возможен также вариант не просто чтения, а </w:t>
      </w:r>
      <w:proofErr w:type="spellStart"/>
      <w:r>
        <w:t>пропевания</w:t>
      </w:r>
      <w:proofErr w:type="spellEnd"/>
      <w:r>
        <w:t xml:space="preserve"> текста сказки, как в музыкальном театре, — на уроке музыки и сказку можно спеть, а не прочитать, как на уроке чтения.</w:t>
      </w:r>
    </w:p>
    <w:p w:rsidR="00CD38CF" w:rsidRDefault="00CD38CF" w:rsidP="00CD38CF">
      <w:r w:rsidRPr="00B4429C">
        <w:rPr>
          <w:b/>
        </w:rPr>
        <w:t xml:space="preserve">      «У каждого свой музыкальный инструмент</w:t>
      </w:r>
      <w:r>
        <w:t xml:space="preserve">». Название разворота — это название песни. Прежде чем приступить к разучиванию эстонской народной песни (обработка X. </w:t>
      </w:r>
      <w:proofErr w:type="spellStart"/>
      <w:r>
        <w:t>Кырвиса</w:t>
      </w:r>
      <w:proofErr w:type="spellEnd"/>
      <w:r>
        <w:t xml:space="preserve">, перевод М. </w:t>
      </w:r>
      <w:proofErr w:type="spellStart"/>
      <w:r>
        <w:t>Ивенсен</w:t>
      </w:r>
      <w:proofErr w:type="spellEnd"/>
      <w:r>
        <w:t>) — песни игровой, с ярко выраженным танцевальным характером, напомните детям звучание тех музыкальных инструментов, звукоподражание которым передается в припеве.</w:t>
      </w:r>
    </w:p>
    <w:p w:rsidR="00CD38CF" w:rsidRDefault="00CD38CF" w:rsidP="00CD38CF">
      <w:r>
        <w:t xml:space="preserve">      Разучивание песни может происходить в народной манере (с голоса, с элементами инсценировки — инструментального </w:t>
      </w:r>
      <w:proofErr w:type="spellStart"/>
      <w:r>
        <w:t>музицирования</w:t>
      </w:r>
      <w:proofErr w:type="spellEnd"/>
      <w:r>
        <w:t xml:space="preserve"> — имитацией игры на воображаемых инструментах). В процессе работы над песней можно выявить солистов, а также распределить учащихся на поющих и играющих. Сопровождение к песне (повторяющаяся квинта в басу) может быть сыграно учащимися на «немой» клавиатуре, а затем в четыре руки с учителем на фортепиано.</w:t>
      </w:r>
    </w:p>
    <w:p w:rsidR="00CD38CF" w:rsidRDefault="00CD38CF" w:rsidP="00CD38CF">
      <w:r>
        <w:t xml:space="preserve">      Исполнение песни может сопровождаться танцевальными движениями, притопами, прихлопами, ведением хоровода. В центре хоровода может появиться уже знакомый персонаж учебника-тетради — Муза. Инсценировка и «инструментовка» этой песни может быть одним из эффектных концертных номеров первоклассников для исполнения на школьных праздниках. Можно порекомендовать ребятам дома подобрать открытки, цветные репродукции с изображением прибалтийских народных костюмов, народных инструментов, танцевальных и хоровых эпизодов исполнения народной музыки. На уроках труда дети с учителем начальных классов могут изготовить элементы костюмов, украсив их национальным орнаментом.</w:t>
      </w:r>
    </w:p>
    <w:p w:rsidR="00CD38CF" w:rsidRDefault="00CD38CF" w:rsidP="00CD38CF">
      <w:r w:rsidRPr="00B4429C">
        <w:rPr>
          <w:b/>
        </w:rPr>
        <w:lastRenderedPageBreak/>
        <w:t xml:space="preserve">      «Музы не молчали»</w:t>
      </w:r>
      <w:r>
        <w:t>. Разворот посвящен раскрытию темы защиты Отечества. Подвиги народа всегда привлекали внимание художников, скульпторов, поэтов, композиторов. Обратите внимание детей на зрительный ряд этого разворота: на нем скульптурные памятники великим полководцам России — Петру I и Александру Васильевичу Суворову, а также скульптурное изображение участников Бородинского сражения Отечественной войны 1812 г. Память и памятник — как много общего в этих родственных словах! Память о полководцах, русских воинах, солдатах, о событиях трудных дней испытаний и тревог сохраняется и в народных песнях, и в образах, созданных композиторами, — своеобразных музыкальных памятниках защитникам Отечества.</w:t>
      </w:r>
    </w:p>
    <w:p w:rsidR="00CD38CF" w:rsidRDefault="00CD38CF" w:rsidP="00B4429C">
      <w:r>
        <w:t xml:space="preserve">      Подвиг русских богатырей в своей симфонии «Богатырская» прославил композитор XIX в. Александр Порфирьевич Бородин (1833—1887). Пусть ребята послушают главную мелодию 1-й части симфонии, которую учитель может исполнить на фортепиано, и ответят, каков ее характер. Что придает этой музыке уверенность, мужественность? Обратите внимание учащихся на то, что все инструменты оркестра играют как бы в один голос (в унисон). Впечатление тяжелой поступи возникает благодаря особому строю мелодии, «топтанию» ее вокруг начального звука, </w:t>
      </w:r>
      <w:r w:rsidR="00B4429C">
        <w:t>остановок в конце каждой фразы.</w:t>
      </w:r>
    </w:p>
    <w:p w:rsidR="00CD38CF" w:rsidRDefault="00CD38CF" w:rsidP="00CD38CF">
      <w:r>
        <w:t xml:space="preserve">      Песенный репертуар, созвучный теме «Музы не молчали», целесообразно подбирать по принципу контраста: старинная народная песня «</w:t>
      </w:r>
      <w:proofErr w:type="spellStart"/>
      <w:r>
        <w:t>Солдатушки</w:t>
      </w:r>
      <w:proofErr w:type="spellEnd"/>
      <w:r>
        <w:t xml:space="preserve">, бравы ребятушки» и современные — «Учил Суворов» А. Новикова (слова М. Левашова), «Песня о маленьком трубаче» С. Никитина. Однако все эти песни объединяют сочетание </w:t>
      </w:r>
      <w:proofErr w:type="spellStart"/>
      <w:r>
        <w:t>песенности</w:t>
      </w:r>
      <w:proofErr w:type="spellEnd"/>
      <w:r>
        <w:t xml:space="preserve"> и </w:t>
      </w:r>
      <w:proofErr w:type="spellStart"/>
      <w:r>
        <w:t>маршевости</w:t>
      </w:r>
      <w:proofErr w:type="spellEnd"/>
      <w:r>
        <w:t>, упругие ритмы, которые и позволяют раскрыть их содержание.</w:t>
      </w:r>
    </w:p>
    <w:p w:rsidR="00CD38CF" w:rsidRDefault="00CD38CF" w:rsidP="00CD38CF">
      <w:r>
        <w:t xml:space="preserve">      Названные песни написаны в куплетной форме, но построение куплета в каждой из песен различно. Только в песне С. Никитина есть привычный запев и припев, т. е. куплет состоит как бы из двух частей. В двух первых песнях припева нет. Мелодия каждого куплета песни «Учил Суворов» вырастает из одного зерна-интонации (энергичный квартовый ход, постоянно повторяющийся на разной высоте), а мелодия песни «</w:t>
      </w:r>
      <w:proofErr w:type="spellStart"/>
      <w:r>
        <w:t>Солдатушки</w:t>
      </w:r>
      <w:proofErr w:type="spellEnd"/>
      <w:r>
        <w:t>, бравы ребятушки» представляет собой как бы вопрос солиста-запевалы и ответ хора и строится так, что мы слышим разговор, диалог. Мелодия вопроса размашистая, удалая, а мелодия ответа более строгая, собранная, чеканная. В песнях А. Новикова и С. Никитина развитие музыки в большей мере определяется текстом, который представляет собой рассказ. Желательно не только послушать эти песни, но и эскизно разучить их мелодии, чтобы напеть их дома своим близким, которые наверняка эти песни знают. В следующих классах дети еще вернутся к ним.</w:t>
      </w:r>
    </w:p>
    <w:p w:rsidR="00CD38CF" w:rsidRDefault="00CD38CF" w:rsidP="00CD38CF">
      <w:r>
        <w:t xml:space="preserve">      В плане систематизации жизненных и художественных впечатлений первоклассников можно предложить им дома вместе с родителями вспомнить песни, картины, стихи, кинофильмы о подвигах русских людей в годы тяжелых военных испытаний. Размышлениями детей по поводу выражения «Когда говорят пушки, музы молчат» можно завершить сценарий урока, посвященного славе русского оружия. Разговор этот может быть продолжен и на празднике, посвященном Дню защитника Отечества (23 февраля).</w:t>
      </w:r>
    </w:p>
    <w:p w:rsidR="00CD38CF" w:rsidRDefault="00CD38CF" w:rsidP="00CD38CF">
      <w:r>
        <w:t xml:space="preserve">      </w:t>
      </w:r>
      <w:r w:rsidRPr="00B4429C">
        <w:rPr>
          <w:b/>
        </w:rPr>
        <w:t>«Музыкальные инструменты</w:t>
      </w:r>
      <w:r>
        <w:t>». Звучание инструмента, о котором пойдет речь на этом развороте, уже хорошо знакомо первоклассникам. Это — фортепиано. Можно напомнить учащимся пьесы для фортепиано, которые они уже слышали на уроках музыки, и о том, что фортепиано может быть и аккомпанирующим инструментом.</w:t>
      </w:r>
    </w:p>
    <w:p w:rsidR="00CD38CF" w:rsidRDefault="00CD38CF" w:rsidP="00B4429C">
      <w:r>
        <w:t xml:space="preserve">      Очередную встречу с этим инструментом рекомендуем облечь в своеобразную художественную форму: подготовить короткий концерт фортепианной музыки силами учащихся, которые занимаются в музыкальных школах. Этот мини-концерт должен вести конферансье, объявляя, как на настоящем концерте, композитора, исполняемое произведение и исполнителей. Пусть этот концерт будет проверкой степени развития </w:t>
      </w:r>
      <w:proofErr w:type="spellStart"/>
      <w:r>
        <w:t>с</w:t>
      </w:r>
      <w:r w:rsidR="00B4429C">
        <w:t>лушательской</w:t>
      </w:r>
      <w:proofErr w:type="spellEnd"/>
      <w:r w:rsidR="00B4429C">
        <w:t xml:space="preserve"> культуры учащихся.</w:t>
      </w:r>
    </w:p>
    <w:p w:rsidR="00CD38CF" w:rsidRDefault="00CD38CF" w:rsidP="00CD38CF">
      <w:r>
        <w:lastRenderedPageBreak/>
        <w:t xml:space="preserve">      Вывод, к которому должны прийти дети, — звуками фортепиано можно выразить чувства человека и изобразить голоса самых разных музыкальных инструментов. Не случайно на развороте приводятся строки из стихотворения Э. Огнецвет: «В черно-белых клавишах рояля есть волынки, скрипки, контрабас…»</w:t>
      </w:r>
    </w:p>
    <w:p w:rsidR="00CD38CF" w:rsidRDefault="00CD38CF" w:rsidP="00CD38CF">
      <w:r w:rsidRPr="00B4429C">
        <w:rPr>
          <w:b/>
        </w:rPr>
        <w:t xml:space="preserve">      «Мамин праздник».</w:t>
      </w:r>
      <w:r>
        <w:t xml:space="preserve"> Этот разворот посвящен самому дорогому человеку. Осмысление содержания этого разворота построено на сопоставлении поэзии и музыки стихотворения В. Орлова и инструментальных колыбельных Г. Гладкова и М. </w:t>
      </w:r>
      <w:proofErr w:type="spellStart"/>
      <w:r>
        <w:t>Кажлаева</w:t>
      </w:r>
      <w:proofErr w:type="spellEnd"/>
      <w:r>
        <w:t>. Главное свойство, которое их объединяет, — это песенное начало, неторопливое, тихое развертывание как музыки, так и стиха. Именно благодаря напевности, кантилене поэту и композитору удалось передать слушателям и читателям чувство покоя, нежности, доброты, ласки.</w:t>
      </w:r>
    </w:p>
    <w:p w:rsidR="00CD38CF" w:rsidRDefault="00CD38CF" w:rsidP="00CD38CF">
      <w:r>
        <w:t xml:space="preserve">            Чтение стиха можно сопровождать звучанием одной из колыбельных. Это, несомненно, усилит эмоциональность восприятия детьми и музыки, и поэзии. С другой колыбельной можно выполнить рекомендованные в учебнике-тетради задания: исполнить мягкими движениями рук (как бы дирижируя) ее пульс или изобразить (девочки), как качают колыбель; «сыграть» фразировку смычком на воображаемой скрипке, украсить начало или конец фраз негромким мелодичным звучанием треугольника или металлофона.</w:t>
      </w:r>
    </w:p>
    <w:p w:rsidR="00CD38CF" w:rsidRDefault="00CD38CF" w:rsidP="00CD38CF">
      <w:r>
        <w:t xml:space="preserve">      Поскольку обе колыбельные имеют ярко выраженную мелодию, то не будет лишним спеть ее как вокализ (на гласную или слог) в удобной тональности. А может быть, кто-то из первоклассников выступит в роли поэта и сочинит к этой мелодии слова. Контрастом к спокойному, ласковому, эмоциональному звучанию стиха и фортепианных пьес послужит приподнятое, праздничное настроение песен, посвященных маме, бабушке, сестренке: «Спасибо» И. Арсеева (слова З. Петровой), «Вот какая бабушка» Т. </w:t>
      </w:r>
      <w:proofErr w:type="spellStart"/>
      <w:r>
        <w:t>Попатенко</w:t>
      </w:r>
      <w:proofErr w:type="spellEnd"/>
      <w:r>
        <w:t xml:space="preserve"> (слова И. </w:t>
      </w:r>
      <w:proofErr w:type="spellStart"/>
      <w:r>
        <w:t>Черницкой</w:t>
      </w:r>
      <w:proofErr w:type="spellEnd"/>
      <w:r>
        <w:t xml:space="preserve">), «Праздник бабушек и мам» М. Славкина (слова Е. </w:t>
      </w:r>
      <w:proofErr w:type="spellStart"/>
      <w:r>
        <w:t>Кагановой</w:t>
      </w:r>
      <w:proofErr w:type="spellEnd"/>
      <w:r>
        <w:t>) и др.</w:t>
      </w:r>
    </w:p>
    <w:p w:rsidR="00CD38CF" w:rsidRDefault="00CD38CF" w:rsidP="00CD38CF">
      <w:r>
        <w:t xml:space="preserve">      </w:t>
      </w:r>
      <w:r w:rsidRPr="00B4429C">
        <w:rPr>
          <w:b/>
        </w:rPr>
        <w:t>«Музыкальные инструменты</w:t>
      </w:r>
      <w:r>
        <w:t xml:space="preserve">». Разворот продолжает знакомить детей с внешним видом, тембрами, выразительными возможностями музыкальных инструментов. Некоторые из них, </w:t>
      </w:r>
      <w:proofErr w:type="gramStart"/>
      <w:r>
        <w:t>например</w:t>
      </w:r>
      <w:proofErr w:type="gramEnd"/>
      <w:r>
        <w:t xml:space="preserve"> лютню и клавесин, некоторые учащиеся, вероятно, услышат впервые. Здесь уместно сравнить их голоса с голосами уже знакомых ребятам инструментов — гитары и фортепиано.</w:t>
      </w:r>
    </w:p>
    <w:p w:rsidR="00CD38CF" w:rsidRDefault="00CD38CF" w:rsidP="00CD38CF">
      <w:r>
        <w:t xml:space="preserve">      Дополнительная информация</w:t>
      </w:r>
    </w:p>
    <w:p w:rsidR="00CD38CF" w:rsidRDefault="00CD38CF" w:rsidP="00CD38CF">
      <w:r>
        <w:t xml:space="preserve">      Лютня — старинный струнный щипковый инструмент. Однако многие, наверное, удивятся, узнав, что он до сих пор бытует в Армении. Только здесь он имеет арабское название «уд», что буквально означает «дерево». В Италию и Испанию этот инструмент попал в конце Средних веков. Лютня, инструмент с нежным и благородным звуком, сделана из гнутых деревянных пластин, образующих изящный корпус в виде панциря черепахи. Она использовалась, так </w:t>
      </w:r>
      <w:proofErr w:type="gramStart"/>
      <w:r>
        <w:t>же</w:t>
      </w:r>
      <w:proofErr w:type="gramEnd"/>
      <w:r>
        <w:t xml:space="preserve"> как и гитара, для аккомпанемента лирическому пению (песням, балладам, мадригалам), танцам и как сольный инструмент. Современную лютню настраивают так же, как шестиструнную гитару.</w:t>
      </w:r>
    </w:p>
    <w:p w:rsidR="00CD38CF" w:rsidRDefault="00CD38CF" w:rsidP="00CD38CF">
      <w:r>
        <w:t xml:space="preserve">      Лютня была очень популярным инструментом в Италии и Испании XV—XVII вв., о чем свидетельствуют сохранившиеся с того времени многочисленные живописные портреты лютнистов.</w:t>
      </w:r>
    </w:p>
    <w:p w:rsidR="00CD38CF" w:rsidRDefault="00CD38CF" w:rsidP="00CD38CF">
      <w:r>
        <w:t xml:space="preserve">      Клавесин — клавишно-струнный щипковый инструмент. Он вошел в историю не только как предок рояля, но и как новаторский потомок цимбал. Французское слово «клавесин» происходит от позднелатинского </w:t>
      </w:r>
      <w:proofErr w:type="spellStart"/>
      <w:r>
        <w:t>clavicymbalum</w:t>
      </w:r>
      <w:proofErr w:type="spellEnd"/>
      <w:r>
        <w:t xml:space="preserve">. Поэтому у итальянцев клавесин называют чембало. А поскольку цимбалы произошли от </w:t>
      </w:r>
      <w:proofErr w:type="spellStart"/>
      <w:r>
        <w:t>псалтериума</w:t>
      </w:r>
      <w:proofErr w:type="spellEnd"/>
      <w:r>
        <w:t xml:space="preserve"> (древнейшего инструмента) — прототипа гуслей, то и они считаются предком клавесина. Недаром в России в XVIII в. на гуслях нередко исполняли клавесинные произведения. Струны клавесина защипывались вороньим пером. Поэтому звук был </w:t>
      </w:r>
      <w:r>
        <w:lastRenderedPageBreak/>
        <w:t>средней громкости и всегда одинаковый. Корпус клавесина часто отделывался богатой инкрустацией.</w:t>
      </w:r>
    </w:p>
    <w:p w:rsidR="00CD38CF" w:rsidRDefault="00CD38CF" w:rsidP="00CD38CF">
      <w:r>
        <w:t xml:space="preserve">      Для клавесина написано огромное количество высококлассной музыки. Существовали целые школы </w:t>
      </w:r>
      <w:proofErr w:type="spellStart"/>
      <w:r>
        <w:t>клавесинистов</w:t>
      </w:r>
      <w:proofErr w:type="spellEnd"/>
      <w:r>
        <w:t xml:space="preserve">: английских (У. Бёрд, Дж. Булл; их чаще называют </w:t>
      </w:r>
      <w:proofErr w:type="spellStart"/>
      <w:r>
        <w:t>вёрджиналистами</w:t>
      </w:r>
      <w:proofErr w:type="spellEnd"/>
      <w:r>
        <w:t xml:space="preserve">, так как в Англии клавесин назывался </w:t>
      </w:r>
      <w:proofErr w:type="spellStart"/>
      <w:r>
        <w:t>вёрджиналом</w:t>
      </w:r>
      <w:proofErr w:type="spellEnd"/>
      <w:r>
        <w:t xml:space="preserve">); итальянских (Д. </w:t>
      </w:r>
      <w:proofErr w:type="spellStart"/>
      <w:r>
        <w:t>Скарлатти</w:t>
      </w:r>
      <w:proofErr w:type="spellEnd"/>
      <w:r>
        <w:t xml:space="preserve">); французских (Ф. </w:t>
      </w:r>
      <w:proofErr w:type="spellStart"/>
      <w:r>
        <w:t>Куперен</w:t>
      </w:r>
      <w:proofErr w:type="spellEnd"/>
      <w:r>
        <w:t xml:space="preserve">, Ж.-Ф. Рамо, Л. </w:t>
      </w:r>
      <w:proofErr w:type="spellStart"/>
      <w:r>
        <w:t>Дакен</w:t>
      </w:r>
      <w:proofErr w:type="spellEnd"/>
      <w:r>
        <w:t xml:space="preserve"> и др.).</w:t>
      </w:r>
    </w:p>
    <w:p w:rsidR="00CD38CF" w:rsidRDefault="00CD38CF" w:rsidP="00CD38CF">
      <w:r>
        <w:t xml:space="preserve">      Клавесин сегодня нередко участвует в концертах старинной ансамблевой музыки. Для первоклассников интересно будет сопоставить звучание произведений, исполняемых на клавесине и на фортепиано. Можно, готовя ребят к осмыслению формы рондо, спросить у них: один или несколько раз звучит в пьесе «Кукушка» К. Дакена7 тема, изображающая голос кукушки? Нужно заострить внимание маленьких слушателей и на том, что исполнение этой пьесы требует от пианистов (</w:t>
      </w:r>
      <w:proofErr w:type="spellStart"/>
      <w:r>
        <w:t>клавесинистов</w:t>
      </w:r>
      <w:proofErr w:type="spellEnd"/>
      <w:r>
        <w:t>) большого мастерства: очень быстрый темп, музыка изобилует короткими длительностями, звучащими непрерывно. В этом они могут убедиться, посмотрев нотный текст пьесы «Кукушка».</w:t>
      </w:r>
    </w:p>
    <w:p w:rsidR="00CD38CF" w:rsidRDefault="00CD38CF" w:rsidP="00CD38CF">
      <w:r>
        <w:t xml:space="preserve">      Исполнение главной интонации пьесы («ку-ку») на воображаемом фортепиано может органично вписаться в повторное прослушивание хотя бы фрагмента этого сочинения. А исполнить эту простую интонацию (учитель может выписать ее на доске и, спеть с учащимися) окажется непросто — она повторяется с разной периодичностью, несимметрично! Поэтому нужно настроить детей-исполнителей на внимательное вслушивание в музыку, чтобы уберечь их от формального, однообразного, подчас «поперек такта», изображения голоса кукушки.</w:t>
      </w:r>
    </w:p>
    <w:p w:rsidR="00CD38CF" w:rsidRDefault="00CD38CF" w:rsidP="00CD38CF">
      <w:r>
        <w:t xml:space="preserve">      Обработка известной в конце XIX — начале XX в. русской народной песни «Тонкая рябина» прозвучит в выразительном исполнении на гитаре. Может быть, кому-то знакома эта мелодия? Как показала практика, многоголосная фактура вариаций, исполняемых известным гитаристом Александром Михайловичем Ивановым-Крамским (1912—1973), часто воспринимается детьми как игра нескольких гитаристов. Причину такого явления нужно, вероятно, искать в том, что слух первоклассников (да и более взрослых учащихся) привык воспринимать гитару как аккомпанирующий инструмент, часто бряцающий примитивные аккорды сопровождения к песням. Выразительность, певучесть, многоголосие этой пьесы ставят школьников в тупик — они не ожидают услышать такую гитару!</w:t>
      </w:r>
    </w:p>
    <w:p w:rsidR="00CD38CF" w:rsidRDefault="00CD38CF" w:rsidP="00CD38CF">
      <w:r>
        <w:t xml:space="preserve">      Прежде чем слушать «Тонкую рябину» в исполнении на гитаре, можно обратиться к мелодии этой песни, сыграв ее детям на фортепиано. Пусть они попытаются напеть мелодию. Что важно услышать в ней? </w:t>
      </w:r>
      <w:proofErr w:type="spellStart"/>
      <w:r>
        <w:t>Песенность</w:t>
      </w:r>
      <w:proofErr w:type="spellEnd"/>
      <w:r>
        <w:t xml:space="preserve">, сочетающуюся с вальсовой </w:t>
      </w:r>
      <w:proofErr w:type="spellStart"/>
      <w:r>
        <w:t>трехдольностью</w:t>
      </w:r>
      <w:proofErr w:type="spellEnd"/>
      <w:r>
        <w:t>, волнообразное движение мелодии, никнущие, плачущие интонации в конце почти всех фраз, которые сродни горестному вздоху, неяркие краски (минор), неторопливый темп. Какое настроение, какие чувства испытываем мы, когда слушаем только мелодию песни, ее главную мысль, не зная даже слов?</w:t>
      </w:r>
    </w:p>
    <w:p w:rsidR="00CD38CF" w:rsidRDefault="00CD38CF" w:rsidP="00CD38CF">
      <w:r w:rsidRPr="00B4429C">
        <w:rPr>
          <w:b/>
        </w:rPr>
        <w:t xml:space="preserve">      «Чудесная лютня»</w:t>
      </w:r>
      <w:r>
        <w:t>. Линию знакомства с музыкальными инструментами продолжает алжирская сказка «Чудесная лютня», которую дети вместе с родителями читают дома. В классе с целью обобщения впечатлений от прочитанного можно предложить учащимся поразмышлять о безграничных возможностях музыки в передаче чувств, мыслей человека, силе ее воздействия: она понятна и без слов.</w:t>
      </w:r>
    </w:p>
    <w:p w:rsidR="00CD38CF" w:rsidRDefault="00CD38CF" w:rsidP="00CD38CF">
      <w:r w:rsidRPr="00B4429C">
        <w:rPr>
          <w:b/>
        </w:rPr>
        <w:t xml:space="preserve">      «Звучащие картины</w:t>
      </w:r>
      <w:r>
        <w:t xml:space="preserve">». Разворот в художественных образах закрепляет представления детей о музыкальных инструментах и исполнителях. Рассматривание каждой картины может сопровождаться звучанием уже знакомых или новых произведений — по выбору учителя. Важно, чтобы характер музыки соответствовал настроению картины. Можно построить работу с этим разворотом, предложив школьникам определить, какую по характеру музыку исполняют музыканты на этих картинах, а затем подобрать вместе с детьми соответствующий музыкальный </w:t>
      </w:r>
      <w:r>
        <w:lastRenderedPageBreak/>
        <w:t>ряд. Естественно, вопрос о старинных и современных музыкальных инструментах, изображенных на этом развороте, является весьма относительным. Если учитель давал детям краткую информацию об истории создания инструментов, то с понятием «старинные» у детей будут ассоциироваться те инструменты, которые реже звучат сегодня (лютня, клавесин), а к современным они отнесут фортепиано и гитару.</w:t>
      </w:r>
    </w:p>
    <w:p w:rsidR="00CD38CF" w:rsidRDefault="00CD38CF" w:rsidP="00CD38CF">
      <w:r>
        <w:t xml:space="preserve">      </w:t>
      </w:r>
      <w:r w:rsidRPr="00B4429C">
        <w:rPr>
          <w:b/>
        </w:rPr>
        <w:t>«Музыка в цирке»</w:t>
      </w:r>
      <w:r>
        <w:t>. Невозможно представить цирковое представление без музыки. Почему? Зачем она нужна в цирке? Пусть ребята, опираясь на свой жизненный опыт, выскажут свои мнения по этому вопросу. Вероятно, в высказываниях детей прозвучат мысли о том, что музыка создает праздничное настроение, помогает артистам выполнять свои сложные номера, подсказывает зрителям появление тех или иных действующих лиц циркового представления.</w:t>
      </w:r>
    </w:p>
    <w:p w:rsidR="00CD38CF" w:rsidRDefault="00CD38CF" w:rsidP="00CD38CF">
      <w:r>
        <w:t xml:space="preserve">      Известной не только в нашей стране, но и за рубежом стала музыка композитора Исаака Осиповича Дунаевского (1900—1955), которую он написал к кинофильму «Цирк». В 2000 г. в нашей стране отметили 100-летие со дня рождения этого замечательного композитора.</w:t>
      </w:r>
    </w:p>
    <w:p w:rsidR="00CD38CF" w:rsidRDefault="00CD38CF" w:rsidP="00CD38CF">
      <w:r>
        <w:t xml:space="preserve">      На уроке звучит «Выходной марш» из фильма «Цирк» («выходной» — значит под его музыку все цирковые артисты, участвующие в этом представлении, выходят на арену). Какими чувствами наполнена эта музыка? Какие интонации, ритмы привлекают внимание слушателей? Почему композитор поручил исполнение этой музыки симфоническому оркестру? Голоса каких инструментов наиболее различимы в общем его звучании? Предложите детям продирижировать этой музыкой и передать в своем исполнении характер звучания «Выходного марша».</w:t>
      </w:r>
    </w:p>
    <w:p w:rsidR="00CD38CF" w:rsidRDefault="00CD38CF" w:rsidP="00CD38CF">
      <w:r>
        <w:t xml:space="preserve">      «Галоп» И. Дунаевского обычно сопровождает выступление артистов с цирковыми лошадьми. Лошади бегут по кругу, акробаты выполняют сложные номера. А как звучит в это время музыка? Что она передает? Конечно же, непрерывное движение, упругий ритм бега. Пусть ребята ударами кулачков изобразят под эту музыку цокот копыт. Чтобы активизировать слуховое внимание во время выполнения этого задания, учитель, исполняя пьесу, может изменять темп, силу звучности.</w:t>
      </w:r>
    </w:p>
    <w:p w:rsidR="00CD38CF" w:rsidRDefault="00CD38CF" w:rsidP="00CD38CF">
      <w:r>
        <w:t xml:space="preserve">      Пьеса «Клоуны» Д. </w:t>
      </w:r>
      <w:proofErr w:type="spellStart"/>
      <w:r>
        <w:t>Кабалевского</w:t>
      </w:r>
      <w:proofErr w:type="spellEnd"/>
      <w:r>
        <w:t xml:space="preserve"> также передает движение: изображает клоунов, которые веселыми проделками забавляют зрителей. Как звучит музыка, что она напоминает — песню, танец, марш?</w:t>
      </w:r>
    </w:p>
    <w:p w:rsidR="00CD38CF" w:rsidRDefault="00CD38CF" w:rsidP="00CD38CF">
      <w:r>
        <w:t xml:space="preserve">      </w:t>
      </w:r>
      <w:proofErr w:type="gramStart"/>
      <w:r>
        <w:t>Можно сказать</w:t>
      </w:r>
      <w:proofErr w:type="gramEnd"/>
      <w:r>
        <w:t xml:space="preserve"> ребятам о том, что эта пьеса была написана Д. </w:t>
      </w:r>
      <w:proofErr w:type="spellStart"/>
      <w:r>
        <w:t>Кабалевским</w:t>
      </w:r>
      <w:proofErr w:type="spellEnd"/>
      <w:r>
        <w:t xml:space="preserve"> для юных пианистов. Какие же трудности могут испытывать исполнители этой пьесы? Во-первых, нелегко будет справиться с быстрым темпом. Во-вторых, если сыграть пьесу в медленном темпе, то можно заметить, что в основе мелодии лежит интонация из трех звуков, последний из которых постоянно изменяется, и в быстром темпе нелегко попасть пальцем на нужную клавишу! А музыка от этого приема становится шутливой и затейливой, как раз под стать клоунаде. Можно предложить ребятам сочинить дома под эту музыку пластический этюд или пантомиму, передающие характер ее персонажей.</w:t>
      </w:r>
    </w:p>
    <w:p w:rsidR="00CD38CF" w:rsidRDefault="00CD38CF" w:rsidP="00CD38CF">
      <w:r>
        <w:t xml:space="preserve">      Продолжить знакомство с цирком можно песней, в которой идет речь о цирковых животных, </w:t>
      </w:r>
      <w:proofErr w:type="gramStart"/>
      <w:r>
        <w:t>например</w:t>
      </w:r>
      <w:proofErr w:type="gramEnd"/>
      <w:r>
        <w:t xml:space="preserve"> «Добрые слоны» А. Журбина (слова В. Шленского).</w:t>
      </w:r>
    </w:p>
    <w:p w:rsidR="00CD38CF" w:rsidRDefault="00CD38CF" w:rsidP="00CD38CF">
      <w:r w:rsidRPr="00B4429C">
        <w:rPr>
          <w:b/>
        </w:rPr>
        <w:t xml:space="preserve">      «Дом, который звучит»</w:t>
      </w:r>
      <w:r>
        <w:t>. Так образно назван разворот учебника-тетради, который вводит детей в мир музыкального театра. (</w:t>
      </w:r>
      <w:proofErr w:type="gramStart"/>
      <w:r>
        <w:t>В</w:t>
      </w:r>
      <w:proofErr w:type="gramEnd"/>
      <w:r>
        <w:t xml:space="preserve"> учебниках для II—IV классов будет самостоятельный раздел «В музыкальном театре».)</w:t>
      </w:r>
    </w:p>
    <w:p w:rsidR="00CD38CF" w:rsidRDefault="00CD38CF" w:rsidP="00CD38CF">
      <w:r>
        <w:t xml:space="preserve">      Тем ребятам, кто научился различать в музыке </w:t>
      </w:r>
      <w:proofErr w:type="spellStart"/>
      <w:r>
        <w:t>песенность</w:t>
      </w:r>
      <w:proofErr w:type="spellEnd"/>
      <w:r>
        <w:t xml:space="preserve">, </w:t>
      </w:r>
      <w:proofErr w:type="spellStart"/>
      <w:r>
        <w:t>танцевальность</w:t>
      </w:r>
      <w:proofErr w:type="spellEnd"/>
      <w:r>
        <w:t xml:space="preserve"> и </w:t>
      </w:r>
      <w:proofErr w:type="spellStart"/>
      <w:r>
        <w:t>маршевость</w:t>
      </w:r>
      <w:proofErr w:type="spellEnd"/>
      <w:r>
        <w:t>, будет просто совершать путешествия в такие музыкальные страны, как опера и балет.</w:t>
      </w:r>
    </w:p>
    <w:p w:rsidR="00CD38CF" w:rsidRDefault="00CD38CF" w:rsidP="00CD38CF">
      <w:r>
        <w:t xml:space="preserve">      В жизненном и музыкальном опыте детей наверняка есть первичные представления о том, что герои </w:t>
      </w:r>
      <w:proofErr w:type="gramStart"/>
      <w:r>
        <w:t>опер</w:t>
      </w:r>
      <w:proofErr w:type="gramEnd"/>
      <w:r>
        <w:t xml:space="preserve"> поют, а балетов — танцуют. И </w:t>
      </w:r>
      <w:proofErr w:type="gramStart"/>
      <w:r>
        <w:t>пение</w:t>
      </w:r>
      <w:proofErr w:type="gramEnd"/>
      <w:r>
        <w:t xml:space="preserve"> и танец объединяет музыка. Сюжетами опер и </w:t>
      </w:r>
      <w:r>
        <w:lastRenderedPageBreak/>
        <w:t>балетов часто становятся известные всем с детства народные сказки («Снегурочка», «Волк и семеро козлят»), былины («Садко»), а также сказки, сочиненные писателями («Конек-горбунок» П. Ершова, «Муха-цокотуха» К. Чуковского, «Щелкунчик» Т. Гофмана и др.).</w:t>
      </w:r>
    </w:p>
    <w:p w:rsidR="00CD38CF" w:rsidRDefault="00CD38CF" w:rsidP="00CD38CF">
      <w:r>
        <w:t xml:space="preserve">      В Москве в 1964 г. на Воробьевых горах Натальей Ильиничной Сац (1903—1994) был создан первый в мире детский музыкальный театр. Сейчас он известен во всех странах. Эмблема театра — синяя птица на золотой арфе (скульптор В. Клыков) — символ мечты о счастье.</w:t>
      </w:r>
    </w:p>
    <w:p w:rsidR="00CD38CF" w:rsidRDefault="00CD38CF" w:rsidP="00CD38CF">
      <w:r>
        <w:t xml:space="preserve">      На уроке дети рассматривают, а затем раскрашивают рисунки в учебнике-тетради, на которых изображены разные персонажи музыкальных спектаклей. Задача учителя — озвучить зрительные впечатления детей, постоянно обращаясь к ним с вопросом: «В каком музыкальном спектакле (в опере или балете) могла бы звучать та или иная музыка?» При этом не стоит забывать о том, что в операх и балетах песенная, танцевальная и маршевая музыка часто «встречается» вместе.</w:t>
      </w:r>
    </w:p>
    <w:p w:rsidR="00CD38CF" w:rsidRDefault="00CD38CF" w:rsidP="00CD38CF">
      <w:r>
        <w:t xml:space="preserve">      В процессе знакомства с музыкальным театром могут звучать уже известные и новые фрагменты из балетов «Щелкунчик» П. Чайковского, «Конек-горбунок» Р. Щедрина («Золотые рыбки») и опер «Садко» Н. Римского-Корсакова, «Волк и семеро козлят» М. Коваля, «Муха-цокотуха» М. </w:t>
      </w:r>
      <w:proofErr w:type="spellStart"/>
      <w:r>
        <w:t>Красева</w:t>
      </w:r>
      <w:proofErr w:type="spellEnd"/>
      <w:r>
        <w:t xml:space="preserve">, «Орфей и </w:t>
      </w:r>
      <w:proofErr w:type="spellStart"/>
      <w:r>
        <w:t>Эвридика</w:t>
      </w:r>
      <w:proofErr w:type="spellEnd"/>
      <w:r>
        <w:t>» К. Глюка. Эти фрагменты ребята могут не только слушать, но и исполнять так, как это было рекомендовано ранее.</w:t>
      </w:r>
    </w:p>
    <w:p w:rsidR="00CD38CF" w:rsidRDefault="00CD38CF" w:rsidP="00CD38CF">
      <w:r w:rsidRPr="00B4429C">
        <w:rPr>
          <w:b/>
        </w:rPr>
        <w:t xml:space="preserve">      «Опера-сказка».</w:t>
      </w:r>
      <w:r>
        <w:t xml:space="preserve"> На этом развороте происходит более детальное знакомство детей с двумя хорами из детских опер. Важно, чтобы в процессе </w:t>
      </w:r>
      <w:proofErr w:type="gramStart"/>
      <w:r>
        <w:t>слушания и исполнения этих фрагментов</w:t>
      </w:r>
      <w:proofErr w:type="gramEnd"/>
      <w:r>
        <w:t xml:space="preserve"> учащиеся поняли, что персонажи опер имеют свои яркие музыкальные характеристики — мелодии-темы. Герои опер могут петь по одному (солисты) и вместе (хор) в сопровождении фортепиано либо оркестра. В операх могут быть эпизоды, когда звучит только инструментальная музыка.</w:t>
      </w:r>
    </w:p>
    <w:p w:rsidR="00CD38CF" w:rsidRDefault="00CD38CF" w:rsidP="00CD38CF">
      <w:r>
        <w:t xml:space="preserve">      Важно, чтобы знакомство с оперным спектаклем превратилось для ребят в увлекательный урок с элементами репетиционной работы (пение, движения, </w:t>
      </w:r>
      <w:proofErr w:type="spellStart"/>
      <w:r>
        <w:t>музицирование</w:t>
      </w:r>
      <w:proofErr w:type="spellEnd"/>
      <w:r>
        <w:t xml:space="preserve">, танцевальные номера и пр.) и сценического действия (драматизация). Так, темы из детской оперы «Волк и семеро козлят» можно не только петь, но и изображать выразительными движениями (например, </w:t>
      </w:r>
      <w:proofErr w:type="spellStart"/>
      <w:r>
        <w:t>Бодайка</w:t>
      </w:r>
      <w:proofErr w:type="spellEnd"/>
      <w:r>
        <w:t xml:space="preserve"> бодается, показывая высокий и низкий звуки своей темы), пританцовывать, маршировать, исполнять на музыкальных инструментах ритмическое сопровождение, организовать «Военную игру» и др.</w:t>
      </w:r>
    </w:p>
    <w:p w:rsidR="00CD38CF" w:rsidRDefault="00CD38CF" w:rsidP="00CD38CF">
      <w:r>
        <w:t xml:space="preserve">      Радостное настроение хора «Семеро козлят» часто провоцирует громкое, форсированное, крикливое пение, поэтому учитель должен как можно больше подчеркивать песенный, напевный характер мелодии при упругом, четком ритмическом рисунке. Нужно отрабатывать одновременные окончания в конце фраз (особенно на закрытых слогах), стремиться к подчеркиванию логических ударений в словах и целых фразах, смягчать произношение окончаний. Напомним, что исполнение хора органично соединяется с маршировкой, инструментальным сопровождением, </w:t>
      </w:r>
      <w:proofErr w:type="spellStart"/>
      <w:r>
        <w:t>четырехручием</w:t>
      </w:r>
      <w:proofErr w:type="spellEnd"/>
      <w:r>
        <w:t xml:space="preserve">, изобразительными движениями.      «Ничего на свете лучше нету…» Так словами известной «Песенки друзей» из музыки к мультипликационному фильму «Бременские музыканты» назван еще один разворот учебника. Цель его — познакомить учащихся с музыкой, написанной специально для мультфильма, снятого по одноименной сказке братьев Гримм. Фрагменты музыкальной фантазии Г. Гладкова (на слова Ю. </w:t>
      </w:r>
      <w:proofErr w:type="spellStart"/>
      <w:r>
        <w:t>Энтина</w:t>
      </w:r>
      <w:proofErr w:type="spellEnd"/>
      <w:r>
        <w:t>) из этого мультфильма составляют содержание урока.</w:t>
      </w:r>
    </w:p>
    <w:p w:rsidR="00CD38CF" w:rsidRDefault="00CD38CF" w:rsidP="00CD38CF">
      <w:r>
        <w:t xml:space="preserve">      Пусть ребята попробуют создать свой собственный рисованный мультфильм, ориентируясь на характер звучания следующих фрагментов фантазии: «Песня друзей и приезд в город», «Марш-парад», «Трубадур и Принцесса», «Изгнание из города», «Музыканты уезжают», «Дуэт Принцессы и Трубадура», «Песня и танец Атаманши и разбойников», «Музыканты пугают разбойников», «Песня охраны», «Песня музыкантов-„разбойников“ и разгон стражи», «Притворная песня </w:t>
      </w:r>
      <w:r>
        <w:lastRenderedPageBreak/>
        <w:t>Трубадура», «Драка в избушке», «Принцесса и Трубадур», «Менуэт во дворце», «Новый танец во дворце», «Ночь и рассвет», «Песня друзей и появление Трубадура с Принцессой».</w:t>
      </w:r>
    </w:p>
    <w:p w:rsidR="00CD38CF" w:rsidRDefault="00CD38CF" w:rsidP="00CD38CF">
      <w:r>
        <w:t xml:space="preserve">      С учащимися можно разучить фрагменты, данные в хрестоматии для учителя («Песенка друзей», «Песня Трубадура»), познакомить их с «Песней и танцем Атаманши и разбойников», «Менуэтом во дворце».</w:t>
      </w:r>
    </w:p>
    <w:p w:rsidR="00CD38CF" w:rsidRDefault="00CD38CF" w:rsidP="00CD38CF">
      <w:r>
        <w:t xml:space="preserve">      Поинтересуйтесь, знают ли первоклассники, почему юношу называют Трубадуром.</w:t>
      </w:r>
    </w:p>
    <w:p w:rsidR="00CD38CF" w:rsidRDefault="00CD38CF" w:rsidP="00CD38CF">
      <w:r>
        <w:t xml:space="preserve">      Дополнительная информация</w:t>
      </w:r>
    </w:p>
    <w:p w:rsidR="00CD38CF" w:rsidRDefault="00CD38CF" w:rsidP="00CD38CF">
      <w:r>
        <w:t xml:space="preserve">      Трубадуры — так называли во Франции в конце XI — начале XIII в. поэтов-певцов. Это слово означает «находить, изобретать, слагать стихи, воспевать». Трубадуры — представители светского искусства, владевшие музыкальной грамотой (сохранилось 264 песни с нотной записью). Трубадуры воспевали рыцарскую любовь, радость жизни. Для аккомпанемента трубадурам служили </w:t>
      </w:r>
      <w:proofErr w:type="spellStart"/>
      <w:r>
        <w:t>виела</w:t>
      </w:r>
      <w:proofErr w:type="spellEnd"/>
      <w:r>
        <w:t xml:space="preserve"> (виола), арфа и другие инструменты. Трубадур сам исполнял свои песни, часто в сопровождении менестреля (странствующего профессионального музыканта-инструменталиста и певца, находящегося на службе у трубадура). Менестрели, носители народного музыкального искусства, оказывали влияние на творчество трубадуров, придавали их произведениям черты народной </w:t>
      </w:r>
      <w:proofErr w:type="spellStart"/>
      <w:r>
        <w:t>песенности</w:t>
      </w:r>
      <w:proofErr w:type="spellEnd"/>
      <w:r>
        <w:t>. Название «менестрели» часто распространялось на придворных и странствующих трубадуров (с XIII в. эти слова становятся синонимами).</w:t>
      </w:r>
    </w:p>
    <w:p w:rsidR="00CD38CF" w:rsidRDefault="00CD38CF" w:rsidP="00CD38CF">
      <w:r>
        <w:t xml:space="preserve">      В последующих классах творчество менестрелей можно будет сравнить с творчеством гусляров, скоморохов на Руси, выявить их сходство и различие. В IV классе в связи с пьесой М. Мусоргского «Старый замок» учащимся предлагается познакомиться с «Песней франкского рыцаря» (XII в.) и разучить ее.</w:t>
      </w:r>
    </w:p>
    <w:p w:rsidR="00CD38CF" w:rsidRDefault="00CD38CF" w:rsidP="00CD38CF">
      <w:r>
        <w:t xml:space="preserve">      Работа, связанная с музыкальной фантазией Г. Гладкова и мультфильмом «Бременские музыканты», может вылиться в яркое, праздничное событие, если к этой музыке обратиться в следующих классах и разыграть ее силами учащихся всех начальных классов. Можно объявить конкурс на лучшего исполнителя той или иной роли, на наиболее выразительные атрибуты каждого из персонажей. Для этого следует выбрать жюри, прежде всего из самих детей, которые будут выставлять оценки-баллы участникам конкурса и присуждать призы победителям праздника.</w:t>
      </w:r>
    </w:p>
    <w:p w:rsidR="00CD38CF" w:rsidRDefault="00CD38CF" w:rsidP="00CD38CF">
      <w:r>
        <w:t xml:space="preserve">      </w:t>
      </w:r>
      <w:r w:rsidRPr="00B4429C">
        <w:rPr>
          <w:b/>
        </w:rPr>
        <w:t>«Афиша. Программа».</w:t>
      </w:r>
      <w:r>
        <w:t xml:space="preserve"> Это обобщающий разворот. С его помощью можно проследить за тем, какие произведения полюбились детям, остались в их памяти. Задания, помещенные на этом развороте, дети могут выполнить дома. В любом случае сценарий урока будет носить импровизированный характер и «озвучиваться» теми произведениями, которые укажут дети в афише и программе.</w:t>
      </w:r>
    </w:p>
    <w:p w:rsidR="00CD38CF" w:rsidRDefault="00CD38CF" w:rsidP="00CD38CF">
      <w:r>
        <w:t xml:space="preserve">      Учитель может показать учащимся настоящие афишу и программу какого-либо концерта, спектакля, сравнить их с детскими работами. Учитель может сыграть, спеть или дать послушать в записи фрагмент сочинения, который запомнился ему самому после посещения концерта, оперного или балетного </w:t>
      </w:r>
      <w:proofErr w:type="gramStart"/>
      <w:r>
        <w:t>спектакля</w:t>
      </w:r>
      <w:proofErr w:type="gramEnd"/>
      <w:r>
        <w:t xml:space="preserve"> или просмотра их по телевизору.</w:t>
      </w:r>
    </w:p>
    <w:p w:rsidR="00B5331C" w:rsidRDefault="00CD38CF">
      <w:r>
        <w:t xml:space="preserve">      «Твой музыкальный словарик». Это заключительный разворот учебника-тетради, к которому первоклассники обращаются в течение года и заполняют его по мере накопления музыкальных впечатлений и знакомства с теми или иными музыкальными понятиями. Завершающее занятие с музыкальным словарем можно превратить в увлекательный урок-концерт, где по качеству детского исполнительства, а также восприятия музыки можно будет определить уровень их музыкальной культуры — заинтересованное отношение к музыке, запас музыкальных впечатлений, качество формирования исполнительских навыков, знание </w:t>
      </w:r>
      <w:r w:rsidR="00F60739">
        <w:t>определенных понятий и терминов.</w:t>
      </w:r>
      <w:bookmarkStart w:id="0" w:name="_GoBack"/>
      <w:bookmarkEnd w:id="0"/>
    </w:p>
    <w:sectPr w:rsidR="00B53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CF"/>
    <w:rsid w:val="0023112D"/>
    <w:rsid w:val="00B4429C"/>
    <w:rsid w:val="00B5331C"/>
    <w:rsid w:val="00CD38CF"/>
    <w:rsid w:val="00F6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93224-088C-4AF6-98E0-0144E666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12323</Words>
  <Characters>70247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2022-02-24T16:32:00Z</dcterms:created>
  <dcterms:modified xsi:type="dcterms:W3CDTF">2022-02-24T17:05:00Z</dcterms:modified>
</cp:coreProperties>
</file>