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51"/>
        <w:tblOverlap w:val="never"/>
        <w:tblW w:w="10584" w:type="dxa"/>
        <w:tblLook w:val="01E0" w:firstRow="1" w:lastRow="1" w:firstColumn="1" w:lastColumn="1" w:noHBand="0" w:noVBand="0"/>
      </w:tblPr>
      <w:tblGrid>
        <w:gridCol w:w="9382"/>
        <w:gridCol w:w="1202"/>
      </w:tblGrid>
      <w:tr w:rsidR="00307B75" w:rsidRPr="00307B75" w:rsidTr="00541CE1">
        <w:trPr>
          <w:trHeight w:val="1395"/>
        </w:trPr>
        <w:tc>
          <w:tcPr>
            <w:tcW w:w="5705" w:type="dxa"/>
            <w:shd w:val="clear" w:color="auto" w:fill="auto"/>
          </w:tcPr>
          <w:p w:rsidR="00307B75" w:rsidRPr="00307B75" w:rsidRDefault="00307B75" w:rsidP="00992C79">
            <w:pPr>
              <w:tabs>
                <w:tab w:val="left" w:pos="8931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="-426" w:tblpY="-344"/>
              <w:tblOverlap w:val="never"/>
              <w:tblW w:w="9166" w:type="dxa"/>
              <w:tblLook w:val="01E0" w:firstRow="1" w:lastRow="1" w:firstColumn="1" w:lastColumn="1" w:noHBand="0" w:noVBand="0"/>
            </w:tblPr>
            <w:tblGrid>
              <w:gridCol w:w="4368"/>
              <w:gridCol w:w="4798"/>
            </w:tblGrid>
            <w:tr w:rsidR="00307B75" w:rsidRPr="00307B75" w:rsidTr="00F46F1B">
              <w:trPr>
                <w:trHeight w:val="1027"/>
              </w:trPr>
              <w:tc>
                <w:tcPr>
                  <w:tcW w:w="4368" w:type="dxa"/>
                </w:tcPr>
                <w:p w:rsidR="00307B75" w:rsidRPr="00C95F6F" w:rsidRDefault="00307B75" w:rsidP="00F46F1B">
                  <w:pPr>
                    <w:tabs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534" w:firstLine="534"/>
                    <w:contextualSpacing/>
                    <w:mirrorIndent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5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Принято педагогическим советом</w:t>
                  </w:r>
                </w:p>
                <w:p w:rsidR="00307B75" w:rsidRPr="00AD561A" w:rsidRDefault="00AD561A" w:rsidP="00992C79">
                  <w:pPr>
                    <w:tabs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Pr="00AD56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D56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</w:p>
                <w:p w:rsidR="00307B75" w:rsidRPr="00C95F6F" w:rsidRDefault="00307B75" w:rsidP="00992C79">
                  <w:pPr>
                    <w:tabs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98" w:type="dxa"/>
                  <w:hideMark/>
                </w:tcPr>
                <w:p w:rsidR="00307B75" w:rsidRPr="00AD561A" w:rsidRDefault="00307B75" w:rsidP="00992C79">
                  <w:pPr>
                    <w:tabs>
                      <w:tab w:val="left" w:pos="2707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C95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Утверждено приказом №</w:t>
                  </w:r>
                  <w:r w:rsidR="00542E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D56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_____</w:t>
                  </w:r>
                </w:p>
                <w:p w:rsidR="00307B75" w:rsidRPr="00C95F6F" w:rsidRDefault="00AD561A" w:rsidP="00992C79">
                  <w:pPr>
                    <w:tabs>
                      <w:tab w:val="left" w:pos="2707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______________________</w:t>
                  </w:r>
                  <w:r w:rsidR="00307B75" w:rsidRPr="00C95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</w:tr>
          </w:tbl>
          <w:p w:rsidR="00307B75" w:rsidRPr="00307B75" w:rsidRDefault="00307B75" w:rsidP="00992C7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9" w:type="dxa"/>
            <w:shd w:val="clear" w:color="auto" w:fill="auto"/>
          </w:tcPr>
          <w:p w:rsidR="00307B75" w:rsidRPr="00307B75" w:rsidRDefault="00307B75" w:rsidP="00992C7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07B75" w:rsidRPr="00C95F6F" w:rsidRDefault="00307B75" w:rsidP="007809B5">
      <w:pPr>
        <w:tabs>
          <w:tab w:val="left" w:pos="8931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Должностная инструкция классного руководителя</w:t>
      </w:r>
    </w:p>
    <w:p w:rsidR="00307B75" w:rsidRPr="00C95F6F" w:rsidRDefault="00307B75" w:rsidP="007809B5">
      <w:pPr>
        <w:tabs>
          <w:tab w:val="left" w:pos="8931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7B75" w:rsidRPr="00B71022" w:rsidRDefault="00307B75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95F6F" w:rsidRDefault="00307B75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Настоящая </w:t>
      </w:r>
      <w:r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должностная инструкция классного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руководителя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школе разработана на основе</w:t>
      </w:r>
      <w:r w:rsidR="00C95F6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C95F6F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="00307B75"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Федерального закона № 273-ФЗ от 29.12.2012г «Об образовании в Российской Федерации» в редакции от 25 мая 2020 г, </w:t>
      </w:r>
    </w:p>
    <w:p w:rsidR="00C95F6F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="00307B75"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Письма </w:t>
      </w:r>
      <w:proofErr w:type="spellStart"/>
      <w:r w:rsidR="00307B75"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Минпросвещения</w:t>
      </w:r>
      <w:proofErr w:type="spellEnd"/>
      <w:r w:rsidR="00307B75"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России №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07B75"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ВБ-1011/08 от 12.05.2020г "О методических</w:t>
      </w:r>
      <w:r w:rsidR="007809B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 w:rsidR="00307B75"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рекомендациях"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организации работы</w:t>
      </w:r>
      <w:r w:rsidR="00307B75"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педагогических работников, осуществляющих классное руководство в общеобразовательных организациях; </w:t>
      </w:r>
    </w:p>
    <w:p w:rsidR="00C95F6F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 учетом </w:t>
      </w:r>
      <w:r w:rsidR="00307B75"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Профессионального стандарта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C95F6F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письма </w:t>
      </w:r>
      <w:proofErr w:type="spellStart"/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Минобрнауки</w:t>
      </w:r>
      <w:proofErr w:type="spellEnd"/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России № 08-554 от 21.03.2017г «О принятии мер по устранению избыточной отчетности»; </w:t>
      </w:r>
    </w:p>
    <w:p w:rsidR="00C95F6F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соответствии с ФГОС НОО, ООО и СОО, утвержденных соответственно Приказами </w:t>
      </w:r>
      <w:proofErr w:type="spellStart"/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Минобрнауки</w:t>
      </w:r>
      <w:proofErr w:type="spellEnd"/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России № 373 от 06.10.2009г, № 1897 от 17.12.2010г и № 413 от 17.05.2012г;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Трудовым кодексом РФ </w:t>
      </w:r>
    </w:p>
    <w:p w:rsidR="00307B75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нормативными актами, регулирующими трудовые отношения между работником и работодателем.</w:t>
      </w:r>
    </w:p>
    <w:p w:rsidR="00307B75" w:rsidRPr="00B71022" w:rsidRDefault="00307B75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1.2. Данная должностная инструкция определяет цели и задачи, функции и функциональные обязанности педагогических работников, осуществляющих классное руководство в общеобразовательной организации, (далее – </w:t>
      </w:r>
      <w:r w:rsidRPr="00B71022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классных руководителей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), устанавливает права и ответственность, а также критерии эффективности и</w:t>
      </w:r>
      <w:r w:rsid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оценки</w:t>
      </w:r>
      <w:r w:rsid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результатов</w:t>
      </w:r>
      <w:r w:rsid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деятельности</w:t>
      </w:r>
      <w:r w:rsid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классного руководителя, его взаимодействие в коллективе.</w:t>
      </w:r>
    </w:p>
    <w:p w:rsidR="00307B75" w:rsidRPr="00B71022" w:rsidRDefault="00307B75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1.3. Возложение функций классного руководителя и освобождение от них осуществляется приказом директора образовательной организации. Функции классного руководителя могут быть возложены на педагогического работника с его согласия. Основанием для приказа директора школы о возложении функций</w:t>
      </w:r>
      <w:r w:rsid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классного руководителя является заявление педагогического работника.</w:t>
      </w:r>
    </w:p>
    <w:p w:rsidR="00307B75" w:rsidRPr="00B71022" w:rsidRDefault="00307B75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1.4.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Прекращение выполнения функций классного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руководителя осуществляется по инициативе:</w:t>
      </w:r>
    </w:p>
    <w:p w:rsidR="00307B75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педагогического работника;</w:t>
      </w:r>
    </w:p>
    <w:p w:rsidR="00307B75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решению директора общеобразовательной организации;</w:t>
      </w:r>
    </w:p>
    <w:p w:rsidR="00307B75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связи с прекращением трудовых отношений педагогического работника с общеобразовательной организацией.</w:t>
      </w:r>
    </w:p>
    <w:p w:rsidR="00307B75" w:rsidRPr="00B71022" w:rsidRDefault="00307B75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 Классный руководитель подчиняется директору школы, выполняет свои обязанности под руководством заместителя директора по воспитательной работе общеобразовательной организации.</w:t>
      </w:r>
    </w:p>
    <w:p w:rsidR="00307B75" w:rsidRPr="00B71022" w:rsidRDefault="00307B75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1.6.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В своей деятельности классный руководитель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руководствуется:</w:t>
      </w:r>
    </w:p>
    <w:p w:rsidR="00307B75" w:rsidRPr="00B71022" w:rsidRDefault="00307B75" w:rsidP="007809B5">
      <w:pPr>
        <w:tabs>
          <w:tab w:val="left" w:pos="2840"/>
          <w:tab w:val="left" w:pos="492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 Конституцией</w:t>
      </w:r>
      <w:r w:rsid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Российской</w:t>
      </w:r>
      <w:r w:rsid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Федерации, Конституцией (Уставом)</w:t>
      </w:r>
      <w:r w:rsid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FA5B1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убъекта</w:t>
      </w:r>
      <w:r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РФ, </w:t>
      </w:r>
      <w:r w:rsidR="00FA5B1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устанавливающими право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каждого гражданина на образование закрепляющими</w:t>
      </w:r>
      <w:r w:rsid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осуществление процессов воспитания и обучения как предмета</w:t>
      </w:r>
      <w:r w:rsidR="00FA5B1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совместного ведения с Российской Федерацией;</w:t>
      </w:r>
    </w:p>
    <w:p w:rsidR="00307B75" w:rsidRPr="00B71022" w:rsidRDefault="00307B75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 Семейным кодексом Российской Федерации;</w:t>
      </w:r>
    </w:p>
    <w:p w:rsidR="00B71022" w:rsidRDefault="00C95F6F" w:rsidP="007809B5">
      <w:pPr>
        <w:tabs>
          <w:tab w:val="left" w:pos="362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-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Федеральным законом №</w:t>
      </w:r>
      <w:r w:rsid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273-ФЗ от 29 декабря</w:t>
      </w:r>
      <w:r w:rsid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2012г "Об обра</w:t>
      </w:r>
      <w:r w:rsid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зовании в Российской Федерации".</w:t>
      </w:r>
    </w:p>
    <w:p w:rsidR="00307B75" w:rsidRPr="00B71022" w:rsidRDefault="00FA5B1C" w:rsidP="007809B5">
      <w:pPr>
        <w:tabs>
          <w:tab w:val="left" w:pos="362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Федеральным законом № 124-ФЗ от 24 июля 1998 г.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"Об основных гарантиях прав ребёнка в Российской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Федерации";</w:t>
      </w:r>
    </w:p>
    <w:p w:rsidR="00307B75" w:rsidRPr="00B71022" w:rsidRDefault="00FA5B1C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Федеральным законом № 120-ФЗ от 24 июня 1999 г.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"Об</w:t>
      </w:r>
      <w:r w:rsid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основах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истемы</w:t>
      </w:r>
      <w:r w:rsid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профилактики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безнадзорности</w:t>
      </w:r>
      <w:r w:rsid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правонарушений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несовершеннолетних";</w:t>
      </w:r>
      <w:r w:rsid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FA5B1C" w:rsidRPr="00B71022" w:rsidRDefault="00FA5B1C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Федеральным законом № 436-ФЗ от 29 декабря 2010 г. "О защите детей от информации, причиняющей вред их здоровью и развитию"; </w:t>
      </w:r>
    </w:p>
    <w:p w:rsidR="00307B75" w:rsidRPr="00B71022" w:rsidRDefault="00FA5B1C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Указом Президента Российской Федерации № 597 от 7 мая 2012 г. "О мероприятиях по реализации государственной социальной политики";</w:t>
      </w:r>
    </w:p>
    <w:p w:rsidR="00307B75" w:rsidRPr="00B71022" w:rsidRDefault="00FA5B1C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Указом Президента Российской Федерации № 204 от 7 мая 2018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г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"О национальных целях и стратегических задачах развития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Российской Федерации на период до 2024 года";</w:t>
      </w:r>
    </w:p>
    <w:p w:rsidR="00307B75" w:rsidRPr="00B71022" w:rsidRDefault="00FA5B1C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Распоряжением Правительства Российской Федерации № 996-р от 29 мая 2015 г. "Об утверждении Стратегии развития воспитания в Российской Федерации на период до 2025 года";</w:t>
      </w:r>
    </w:p>
    <w:p w:rsidR="00307B75" w:rsidRPr="00B71022" w:rsidRDefault="00FA5B1C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Приказами </w:t>
      </w:r>
      <w:proofErr w:type="spellStart"/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Минобрнауки</w:t>
      </w:r>
      <w:proofErr w:type="spellEnd"/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России №373 от 6 октября 2009 г «Об утверждении и введение в действие ФГОС НОО», № 1897 от 17 декабря 2010г. «Об утверждении ФГОС ООО», № 413 от 17 мая 2012 г. «Об утверждении ФГОС СОО»;</w:t>
      </w:r>
    </w:p>
    <w:p w:rsidR="00307B75" w:rsidRPr="00B71022" w:rsidRDefault="00FA5B1C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Приказом </w:t>
      </w:r>
      <w:proofErr w:type="spellStart"/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Минобрнауки</w:t>
      </w:r>
      <w:proofErr w:type="spellEnd"/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России № 536 от 11 мая 2016 г.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деятельность".</w:t>
      </w:r>
    </w:p>
    <w:p w:rsidR="00307B75" w:rsidRPr="00B71022" w:rsidRDefault="00FA5B1C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307B75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административным, трудовым законодательством Российской Федерации</w:t>
      </w:r>
    </w:p>
    <w:p w:rsidR="00307B75" w:rsidRPr="00B71022" w:rsidRDefault="00307B75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1.7. Классный руководитель руководствуется настоящей должностной</w:t>
      </w:r>
      <w:r w:rsidR="00FA5B1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инструкцией по </w:t>
      </w:r>
      <w:proofErr w:type="spellStart"/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профстандарту</w:t>
      </w:r>
      <w:proofErr w:type="spellEnd"/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ФГОС общего образования, правилами и нормами охраны труда и пожарной безопасности, а также Уставом и локальными правовыми актами школы (в том числе Правилами внутреннего трудового распорядка, приказами и распоряжениями директора), Трудовым договором. Соблюдает Конвенцию ООН о правах ребенка.</w:t>
      </w:r>
    </w:p>
    <w:p w:rsidR="00307B75" w:rsidRPr="00B71022" w:rsidRDefault="00307B75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1.8.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Классный руководитель должен знать:</w:t>
      </w:r>
    </w:p>
    <w:p w:rsidR="00307B75" w:rsidRPr="00B71022" w:rsidRDefault="00307B75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приоритетные направления и перспективы развития</w:t>
      </w:r>
      <w:r w:rsidR="00FA5B1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педагогической науки и образовательной системы</w:t>
      </w:r>
      <w:r w:rsidR="00FA5B1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Российской Федерации, нормативные документы по</w:t>
      </w:r>
      <w:r w:rsidR="00FA5B1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вопросам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обучения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воспитания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детей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FA5B1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молодежи;</w:t>
      </w:r>
    </w:p>
    <w:p w:rsidR="00582B5C" w:rsidRPr="00B71022" w:rsidRDefault="00307B75" w:rsidP="007809B5">
      <w:pPr>
        <w:tabs>
          <w:tab w:val="left" w:pos="2160"/>
          <w:tab w:val="left" w:pos="3300"/>
          <w:tab w:val="left" w:pos="4480"/>
          <w:tab w:val="left" w:pos="606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 требования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ФГОС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нового</w:t>
      </w:r>
      <w:r w:rsidR="00992C79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поколения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FA5B1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рекомендации по их реализации в общеобразовательной организации, а также теорию</w:t>
      </w:r>
      <w:r w:rsidR="00FA5B1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методику воспитательной работы, отвечающую требованиям ФГОС;</w:t>
      </w:r>
    </w:p>
    <w:p w:rsidR="006F035D" w:rsidRPr="00B71022" w:rsidRDefault="006F035D" w:rsidP="007809B5">
      <w:pPr>
        <w:tabs>
          <w:tab w:val="left" w:pos="779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C95F6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методику воспитательной работы, отвечающую требованиям ФГОС;</w:t>
      </w:r>
    </w:p>
    <w:p w:rsidR="006F035D" w:rsidRPr="00B71022" w:rsidRDefault="00C95F6F" w:rsidP="007809B5">
      <w:pPr>
        <w:tabs>
          <w:tab w:val="left" w:pos="2240"/>
          <w:tab w:val="left" w:pos="3340"/>
          <w:tab w:val="left" w:pos="3800"/>
          <w:tab w:val="left" w:pos="494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современные формы и методы</w:t>
      </w:r>
      <w:r w:rsidR="006F035D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воспитания</w:t>
      </w:r>
      <w:r w:rsidR="006F035D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школьников;</w:t>
      </w:r>
      <w:r w:rsidR="006F035D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основы педагогики, детской, возрастной и социальной психологии, психологии отношений; основные закономерности возрастного развития, стадии и кризисы развития, социализации личности;</w:t>
      </w:r>
    </w:p>
    <w:p w:rsidR="006F035D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законы развития личности и проявления личностных свойств психологические законы периодизации и кризисов развития;</w:t>
      </w:r>
    </w:p>
    <w:p w:rsidR="006F035D" w:rsidRPr="00B71022" w:rsidRDefault="00C95F6F" w:rsidP="007809B5">
      <w:pPr>
        <w:tabs>
          <w:tab w:val="left" w:pos="3560"/>
          <w:tab w:val="left" w:pos="5440"/>
          <w:tab w:val="left" w:pos="636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закономерности формирования и развития детско- взрослых</w:t>
      </w:r>
      <w:r w:rsidR="000F0B9A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сообществ, их</w:t>
      </w:r>
      <w:r w:rsidR="006F035D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социально-психологические особенности;</w:t>
      </w:r>
    </w:p>
    <w:p w:rsidR="006F035D" w:rsidRPr="00B71022" w:rsidRDefault="00C95F6F" w:rsidP="007809B5">
      <w:pPr>
        <w:tabs>
          <w:tab w:val="left" w:pos="3560"/>
          <w:tab w:val="left" w:pos="5440"/>
          <w:tab w:val="left" w:pos="636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овные закономерности семейных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отношений,</w:t>
      </w:r>
      <w:r w:rsidR="006F035D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позволяющие эффективно работать с родительской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общественностью;</w:t>
      </w:r>
    </w:p>
    <w:p w:rsidR="006F035D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основы психодиагностики и основные признаки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отклонения в развитии детей;</w:t>
      </w:r>
    </w:p>
    <w:p w:rsidR="006F035D" w:rsidRPr="00B71022" w:rsidRDefault="00C95F6F" w:rsidP="007809B5">
      <w:pPr>
        <w:tabs>
          <w:tab w:val="left" w:pos="3300"/>
          <w:tab w:val="left" w:pos="574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основы</w:t>
      </w:r>
      <w:r w:rsidR="000F0B9A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психодидактики</w:t>
      </w:r>
      <w:proofErr w:type="spellEnd"/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</w:t>
      </w:r>
      <w:r w:rsidR="000F0B9A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поликультурного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образования, закономерностей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поведения</w:t>
      </w:r>
      <w:r w:rsidR="000F0B9A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социальных сетях;</w:t>
      </w:r>
    </w:p>
    <w:p w:rsidR="006F035D" w:rsidRPr="00B71022" w:rsidRDefault="00C95F6F" w:rsidP="007809B5">
      <w:pPr>
        <w:tabs>
          <w:tab w:val="left" w:pos="2980"/>
          <w:tab w:val="left" w:pos="3400"/>
          <w:tab w:val="left" w:pos="4700"/>
          <w:tab w:val="left" w:pos="636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теорию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методику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свободного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времени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обучающихся,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общие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подходы</w:t>
      </w:r>
      <w:r w:rsidR="000F0B9A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 внеурочной деятельности;</w:t>
      </w:r>
    </w:p>
    <w:p w:rsidR="006F035D" w:rsidRPr="00B71022" w:rsidRDefault="00C95F6F" w:rsidP="007809B5">
      <w:pPr>
        <w:tabs>
          <w:tab w:val="left" w:pos="2980"/>
          <w:tab w:val="left" w:pos="3400"/>
          <w:tab w:val="left" w:pos="4420"/>
          <w:tab w:val="left" w:pos="614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методы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формы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мониторинга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деятельности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обучающихся;</w:t>
      </w:r>
    </w:p>
    <w:p w:rsidR="006F035D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цели и задачи воспитания обучающихся, а также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структуру, требования к результатам, к условиям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реализации,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определенные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основной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образовательной программой общеобразовательной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организации;</w:t>
      </w:r>
    </w:p>
    <w:p w:rsidR="006F035D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требования к оснащению и оборудованию классных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кабинетов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согласно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действующим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СанПин</w:t>
      </w:r>
      <w:r w:rsidR="000F0B9A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работы с коллективом обучающихся;</w:t>
      </w:r>
    </w:p>
    <w:p w:rsidR="006F035D" w:rsidRPr="00B71022" w:rsidRDefault="00C95F6F" w:rsidP="007809B5">
      <w:pPr>
        <w:tabs>
          <w:tab w:val="left" w:pos="3200"/>
          <w:tab w:val="left" w:pos="4580"/>
          <w:tab w:val="left" w:pos="666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основные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принципы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деятельностного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подхода,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виды и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приемы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современных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педагогических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технологий;</w:t>
      </w:r>
    </w:p>
    <w:p w:rsidR="006F035D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основы общетеоретических дисциплин в объёме,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необходимом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решения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педагогических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организационно-управленческих задач;</w:t>
      </w:r>
    </w:p>
    <w:p w:rsidR="006F035D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методы убеждения, аргументации своей позиции,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установления контактов с обучающимися разного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возраста,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их</w:t>
      </w:r>
      <w:r w:rsidR="000F0B9A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родителями</w:t>
      </w:r>
      <w:r w:rsidR="000F0B9A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(лицами,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их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заменяющими), коллегами по работе;</w:t>
      </w:r>
    </w:p>
    <w:p w:rsidR="006F035D" w:rsidRPr="00B71022" w:rsidRDefault="00C95F6F" w:rsidP="007809B5">
      <w:pPr>
        <w:tabs>
          <w:tab w:val="left" w:pos="3400"/>
          <w:tab w:val="left" w:pos="5040"/>
          <w:tab w:val="left" w:pos="612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технологии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диагностики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причин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конфликтных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ситуаций, их профилактики и разрешения;</w:t>
      </w:r>
    </w:p>
    <w:p w:rsidR="006F035D" w:rsidRPr="00B71022" w:rsidRDefault="006F035D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основы экологии, экономики, социологии;</w:t>
      </w:r>
    </w:p>
    <w:p w:rsidR="006F035D" w:rsidRPr="00B71022" w:rsidRDefault="00C95F6F" w:rsidP="007809B5">
      <w:pPr>
        <w:tabs>
          <w:tab w:val="left" w:pos="3000"/>
          <w:tab w:val="left" w:pos="4100"/>
          <w:tab w:val="left" w:pos="4540"/>
          <w:tab w:val="left" w:pos="614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основы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работы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текстовыми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редакторами,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электронными таблицами, электронной почтой и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браузерами, мультимедийным оборудованием;</w:t>
      </w:r>
    </w:p>
    <w:p w:rsidR="006F035D" w:rsidRPr="00B71022" w:rsidRDefault="00C95F6F" w:rsidP="007809B5">
      <w:pPr>
        <w:tabs>
          <w:tab w:val="left" w:pos="3140"/>
          <w:tab w:val="left" w:pos="4900"/>
          <w:tab w:val="left" w:pos="636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правила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внутреннего</w:t>
      </w:r>
      <w:r w:rsidR="000F0B9A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трудового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распорядка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общеобразовательной организации;</w:t>
      </w:r>
    </w:p>
    <w:p w:rsidR="006F035D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правила по охране труда и пожарной безопасности,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требования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антитеррористической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безопасности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образовательных организаций.</w:t>
      </w:r>
    </w:p>
    <w:p w:rsidR="006F035D" w:rsidRPr="00B71022" w:rsidRDefault="006F035D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1.9.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Классный руководитель должен уметь:</w:t>
      </w:r>
    </w:p>
    <w:p w:rsidR="006F035D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выбирать эффективные педагогические формы и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методы</w:t>
      </w:r>
      <w:r w:rsidR="000F0B9A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достижения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результатов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духовно-нравственного воспитания и развития личности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обучающихся;</w:t>
      </w:r>
    </w:p>
    <w:p w:rsidR="006F035D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осуществлять воспитание обучающихся с учетом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их психолого-физиологических особенностей;</w:t>
      </w:r>
    </w:p>
    <w:p w:rsidR="006F035D" w:rsidRPr="00B71022" w:rsidRDefault="00C95F6F" w:rsidP="007809B5">
      <w:pPr>
        <w:tabs>
          <w:tab w:val="left" w:pos="3800"/>
          <w:tab w:val="left" w:pos="5700"/>
          <w:tab w:val="left" w:pos="6040"/>
          <w:tab w:val="left" w:pos="688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бствовать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формированию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детей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общей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культуры личности;</w:t>
      </w:r>
    </w:p>
    <w:p w:rsidR="006F035D" w:rsidRPr="00B71022" w:rsidRDefault="00C95F6F" w:rsidP="007809B5">
      <w:pPr>
        <w:tabs>
          <w:tab w:val="left" w:pos="3980"/>
          <w:tab w:val="left" w:pos="5700"/>
          <w:tab w:val="left" w:pos="746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реализовывать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программы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воспитания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социализации обучающихся;</w:t>
      </w:r>
    </w:p>
    <w:p w:rsidR="006F035D" w:rsidRPr="00B71022" w:rsidRDefault="00C95F6F" w:rsidP="007809B5">
      <w:pPr>
        <w:tabs>
          <w:tab w:val="left" w:pos="3960"/>
          <w:tab w:val="left" w:pos="5420"/>
          <w:tab w:val="left" w:pos="632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организовывать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различные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виды</w:t>
      </w:r>
      <w:r w:rsidR="006F035D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внеурочной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деятельности: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игровую,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исследовательскую</w:t>
      </w:r>
      <w:r w:rsidR="000F0B9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(проектную)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художественно-продуктивную,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культурно-досуговую;</w:t>
      </w:r>
    </w:p>
    <w:p w:rsidR="006F035D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эффективно управлять классом, с целью вовлечения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детей в процесс обучения и воспитания, мотивируя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их образовательную деятельность;</w:t>
      </w:r>
    </w:p>
    <w:p w:rsidR="006F035D" w:rsidRPr="00B71022" w:rsidRDefault="00C95F6F" w:rsidP="007809B5">
      <w:pPr>
        <w:tabs>
          <w:tab w:val="left" w:pos="2940"/>
          <w:tab w:val="left" w:pos="4920"/>
          <w:tab w:val="left" w:pos="572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ставить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воспитательные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  <w:t>цели,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способствующие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развитию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обучающихся,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независимо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их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способностей и характера, искать педагогические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пути их достижения;</w:t>
      </w:r>
    </w:p>
    <w:p w:rsidR="006F035D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общаться с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детьми,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признавая их достоинство,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понимая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принимая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их,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поощряя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детскую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активность, ответственность, подавая собственный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пример деловитости и ответственности;</w:t>
      </w:r>
    </w:p>
    <w:p w:rsidR="006F035D" w:rsidRPr="00B71022" w:rsidRDefault="006F035D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устанавливать четкие правила поведения в классе в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соответствии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Уставом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общеобразовательной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 и правилами поведения учащихся;</w:t>
      </w:r>
    </w:p>
    <w:p w:rsidR="00C95F6F" w:rsidRDefault="00C95F6F" w:rsidP="007809B5">
      <w:pPr>
        <w:tabs>
          <w:tab w:val="left" w:pos="4020"/>
          <w:tab w:val="left" w:pos="618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организовывать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воспитательные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мероприятия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(классные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часы,</w:t>
      </w:r>
      <w:r w:rsidR="00EC143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внеклассные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мероприятия)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классе;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6F035D" w:rsidRPr="00B71022" w:rsidRDefault="00C95F6F" w:rsidP="007809B5">
      <w:pPr>
        <w:tabs>
          <w:tab w:val="left" w:pos="4020"/>
          <w:tab w:val="left" w:pos="618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поддерживать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детском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коллективе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деловую,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дружелюбную атмосферу,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содействовать формированию положительного психологического климата и организационной культуры в классе;</w:t>
      </w:r>
    </w:p>
    <w:p w:rsidR="006F035D" w:rsidRPr="00B71022" w:rsidRDefault="00C95F6F" w:rsidP="007809B5">
      <w:pPr>
        <w:tabs>
          <w:tab w:val="left" w:pos="4020"/>
          <w:tab w:val="left" w:pos="628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содействовать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формированию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позитивных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ежличностных отношений среди обучающихся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класса;</w:t>
      </w:r>
    </w:p>
    <w:p w:rsidR="00C95F6F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защищать достоинство и интересы детей, помогать учащимся класса, оказавшимся в конфликтной ситуации и/или неблагоприятных условиях; </w:t>
      </w:r>
    </w:p>
    <w:p w:rsidR="00C95F6F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строить воспитательную деятельность с учетом культурных различий, половозрастных и индивидуальных особенностей детей класса; </w:t>
      </w:r>
    </w:p>
    <w:p w:rsidR="006F035D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владеть методами организации экскурсий, походов и т.п.</w:t>
      </w:r>
    </w:p>
    <w:p w:rsidR="006F035D" w:rsidRPr="00B71022" w:rsidRDefault="00C95F6F" w:rsidP="007809B5">
      <w:pPr>
        <w:tabs>
          <w:tab w:val="left" w:pos="3760"/>
          <w:tab w:val="left" w:pos="4320"/>
          <w:tab w:val="left" w:pos="5740"/>
          <w:tab w:val="left" w:pos="680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использовать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практике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своей</w:t>
      </w:r>
      <w:r w:rsidR="007809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работы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психологические подходы: культурно-исторический, </w:t>
      </w:r>
      <w:proofErr w:type="spellStart"/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деятельностный</w:t>
      </w:r>
      <w:proofErr w:type="spellEnd"/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 развивающий;</w:t>
      </w:r>
    </w:p>
    <w:p w:rsidR="006F035D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владеть технологиями диагностики причин конфликтных ситуаций, их профилактики и разрешения;</w:t>
      </w:r>
    </w:p>
    <w:p w:rsidR="00C95F6F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оказывать всестороннюю помощь и поддержку в 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организации ученических органов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самоуправления; </w:t>
      </w:r>
    </w:p>
    <w:p w:rsidR="006F035D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осуществлять эффективное взаимодействие с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родителями (законными представителями) обучающихся с целью повышения их педагогической компетентности;</w:t>
      </w:r>
    </w:p>
    <w:p w:rsidR="006F035D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организовывать и проводить родительские собрания;</w:t>
      </w:r>
    </w:p>
    <w:p w:rsidR="006F035D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пользоваться психолого-диагностическими тестами, анкетами, опросниками, другими диагностическими методиками и корректно использовать их в воспитательной работе;</w:t>
      </w:r>
    </w:p>
    <w:p w:rsidR="006F035D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6F035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использовать в воспитательной деятельности современные ресурсы на различных видах информационных носителей, использовать сеть Интернет.</w:t>
      </w:r>
    </w:p>
    <w:p w:rsidR="006F035D" w:rsidRPr="00B71022" w:rsidRDefault="006F035D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1.10. Во время отсутствия классного руководителя (отпуск, болезнь и пр.) его обязанности исполняет лицо, назначенное в установленном порядке, которое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6F035D" w:rsidRPr="00B71022" w:rsidRDefault="006F035D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1.11. Педагогическому работнику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розни,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агитации,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пропагандирующей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учащимся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541CE1" w:rsidRPr="00B71022" w:rsidRDefault="006F035D" w:rsidP="007809B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1.12. Классный руководитель должен пройти обучение и иметь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авыки 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казания первой помощи, знать порядок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действий при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возникновении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пожара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или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иной чрезвычайной ситуации и эвакуации в общеобразовательной 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рганизации.</w:t>
      </w:r>
    </w:p>
    <w:p w:rsidR="00541CE1" w:rsidRPr="00B71022" w:rsidRDefault="0012382F" w:rsidP="007809B5">
      <w:pPr>
        <w:tabs>
          <w:tab w:val="left" w:pos="1971"/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2. </w:t>
      </w:r>
      <w:r w:rsidR="00541CE1"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Цели, задачи и функции классного руководителя</w:t>
      </w:r>
    </w:p>
    <w:p w:rsidR="00541CE1" w:rsidRPr="00B71022" w:rsidRDefault="00541CE1" w:rsidP="007809B5">
      <w:pPr>
        <w:tabs>
          <w:tab w:val="left" w:pos="878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2.1. </w:t>
      </w:r>
      <w:r w:rsidRPr="00B71022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Цель деятельности классного руководителя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формирование и развитие гармонично развитой и социально ответственной личности на основе семейных, социокультурных и духовно-нравственных ценностей народов Российской Федерации, исторических и национально-культурных традиций.</w:t>
      </w:r>
    </w:p>
    <w:p w:rsidR="00541CE1" w:rsidRPr="00B71022" w:rsidRDefault="00541CE1" w:rsidP="007809B5">
      <w:pPr>
        <w:tabs>
          <w:tab w:val="left" w:pos="8789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2.2.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Задачи деятельности классного руководителя:</w:t>
      </w:r>
    </w:p>
    <w:p w:rsidR="00541CE1" w:rsidRPr="00B71022" w:rsidRDefault="0004437D" w:rsidP="007809B5">
      <w:pPr>
        <w:tabs>
          <w:tab w:val="left" w:pos="3200"/>
          <w:tab w:val="left" w:pos="4460"/>
          <w:tab w:val="left" w:pos="5200"/>
          <w:tab w:val="left" w:pos="7440"/>
          <w:tab w:val="left" w:pos="8931"/>
          <w:tab w:val="left" w:pos="10348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Создание условий для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амоопределения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социализации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обучающегося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основе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социокультурных,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духовно-нравственных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ценностей и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принятых в обществе правил,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норм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поведения в интересах человека, семьи, общества и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государства;</w:t>
      </w:r>
    </w:p>
    <w:p w:rsidR="00541CE1" w:rsidRPr="00B71022" w:rsidRDefault="0004437D" w:rsidP="007809B5">
      <w:pPr>
        <w:tabs>
          <w:tab w:val="left" w:pos="8931"/>
          <w:tab w:val="left" w:pos="10348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создание благоприятных психолого-педагогических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условий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классе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путем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гуманизации</w:t>
      </w:r>
      <w:proofErr w:type="spellEnd"/>
      <w:r w:rsidR="007809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межличностных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отношений,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формирования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навыков общения,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детско-взрослого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общения,</w:t>
      </w:r>
    </w:p>
    <w:p w:rsidR="00541CE1" w:rsidRPr="00B71022" w:rsidRDefault="00541CE1" w:rsidP="007809B5">
      <w:pPr>
        <w:tabs>
          <w:tab w:val="left" w:pos="5940"/>
          <w:tab w:val="left" w:pos="8931"/>
          <w:tab w:val="left" w:pos="10348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основанного н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 принципах взаимного уважения и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взаимопомощи, ответственности, коллективизма и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социальной солидарности, недопустимости любых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форм и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видов травли,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насилия,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проявления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жестокости;</w:t>
      </w:r>
    </w:p>
    <w:p w:rsidR="00541CE1" w:rsidRPr="00B71022" w:rsidRDefault="0004437D" w:rsidP="007809B5">
      <w:pPr>
        <w:tabs>
          <w:tab w:val="left" w:pos="8931"/>
          <w:tab w:val="left" w:pos="10348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-формирование у обучающихся высокого уровня духовно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нравственного развития, основанного на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принятии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общечеловеческих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12382F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российских</w:t>
      </w:r>
      <w:r w:rsidR="0012382F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традиционных духовных ценностей и практической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готовности им следовать;</w:t>
      </w:r>
    </w:p>
    <w:p w:rsidR="00541CE1" w:rsidRPr="00B71022" w:rsidRDefault="0004437D" w:rsidP="007809B5">
      <w:pPr>
        <w:tabs>
          <w:tab w:val="left" w:pos="3760"/>
          <w:tab w:val="left" w:pos="5340"/>
          <w:tab w:val="left" w:pos="6560"/>
          <w:tab w:val="left" w:pos="8931"/>
          <w:tab w:val="left" w:pos="10348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-формирование внутренней позиции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личности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обучающегося по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отношению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</w:t>
      </w:r>
      <w:r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негативным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явлениям окружающей социальной действительности, в частности, по отношению к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кибербуллингу</w:t>
      </w:r>
      <w:proofErr w:type="spellEnd"/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жизни человека и др.;</w:t>
      </w:r>
    </w:p>
    <w:p w:rsidR="00541CE1" w:rsidRPr="00B71022" w:rsidRDefault="0004437D" w:rsidP="007809B5">
      <w:pPr>
        <w:tabs>
          <w:tab w:val="left" w:pos="878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судьбе России, включая неприятие попыток пересмотра исторических фактов, в частности, событий и итогов второй мировой войны;</w:t>
      </w:r>
    </w:p>
    <w:p w:rsidR="00541CE1" w:rsidRPr="00B71022" w:rsidRDefault="0004437D" w:rsidP="007809B5">
      <w:pPr>
        <w:tabs>
          <w:tab w:val="left" w:pos="4080"/>
          <w:tab w:val="left" w:pos="610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</w:t>
      </w:r>
      <w:r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способности</w:t>
      </w:r>
      <w:r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обучающихся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реализовать</w:t>
      </w:r>
      <w:r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свой</w:t>
      </w:r>
      <w:r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потенциал</w:t>
      </w:r>
      <w:r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условиях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современного общества за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счёт</w:t>
      </w:r>
      <w:r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активной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жизненной и социальной позиции, использования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возможностей волонтёрского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движения,</w:t>
      </w:r>
      <w:r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детских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общественных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движений</w:t>
      </w:r>
      <w:r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объединений,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ученического самоуправления, творческих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научных сообществ;</w:t>
      </w:r>
    </w:p>
    <w:p w:rsidR="00541CE1" w:rsidRPr="00B71022" w:rsidRDefault="0004437D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здорового образа жизни;</w:t>
      </w:r>
    </w:p>
    <w:p w:rsidR="00541CE1" w:rsidRPr="00B71022" w:rsidRDefault="0004437D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защиты прав и соблюдение законных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интересов каждого ребенка;</w:t>
      </w:r>
    </w:p>
    <w:p w:rsidR="00541CE1" w:rsidRPr="00B71022" w:rsidRDefault="0004437D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организация внеурочной работы с обучающимися в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классе;</w:t>
      </w:r>
    </w:p>
    <w:p w:rsidR="00541CE1" w:rsidRPr="00B71022" w:rsidRDefault="0004437D" w:rsidP="007809B5">
      <w:pPr>
        <w:tabs>
          <w:tab w:val="left" w:pos="878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содействие развитию инклюзивных форм образования, в том числе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интересах,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 с ограниченными возможностями здоровья.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2.3.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Основными функциями классного руководителя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являются:</w:t>
      </w:r>
    </w:p>
    <w:p w:rsidR="00541CE1" w:rsidRPr="00B71022" w:rsidRDefault="00C95F6F" w:rsidP="007809B5">
      <w:pPr>
        <w:tabs>
          <w:tab w:val="left" w:pos="3360"/>
          <w:tab w:val="left" w:pos="5560"/>
          <w:tab w:val="left" w:pos="732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 л</w:t>
      </w:r>
      <w:r w:rsidR="0004437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ичностно – ориентированная деятельность</w:t>
      </w:r>
      <w:r w:rsidR="0004437D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воспитанию и социализации обучающихся в классе;</w:t>
      </w:r>
    </w:p>
    <w:p w:rsidR="00541CE1" w:rsidRPr="00B71022" w:rsidRDefault="00C95F6F" w:rsidP="007809B5">
      <w:pPr>
        <w:tabs>
          <w:tab w:val="left" w:pos="3580"/>
          <w:tab w:val="left" w:pos="4100"/>
          <w:tab w:val="left" w:pos="5680"/>
          <w:tab w:val="left" w:pos="606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 д</w:t>
      </w:r>
      <w:r w:rsidR="0004437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еятельность по воспитанию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04437D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социализации</w:t>
      </w:r>
      <w:r w:rsidR="0004437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обучающихся, осуществляемой с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классом</w:t>
      </w:r>
      <w:r w:rsidR="0004437D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как</w:t>
      </w:r>
      <w:r w:rsidR="0004437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социальной группой;</w:t>
      </w:r>
    </w:p>
    <w:p w:rsidR="00541CE1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воспитательная деятельность во взаимодействии с</w:t>
      </w:r>
      <w:r w:rsidR="0004437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родителями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(законными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представителями)</w:t>
      </w:r>
      <w:r w:rsidR="0004437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несовершеннолетних обучающихся;</w:t>
      </w:r>
    </w:p>
    <w:p w:rsidR="00541CE1" w:rsidRPr="00B71022" w:rsidRDefault="00C95F6F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воспитательная деятельность во взаимодействии с</w:t>
      </w:r>
      <w:r w:rsidR="00992C79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педагогическим коллективом;</w:t>
      </w:r>
    </w:p>
    <w:p w:rsidR="00541CE1" w:rsidRPr="00B71022" w:rsidRDefault="00C95F6F" w:rsidP="007809B5">
      <w:pPr>
        <w:tabs>
          <w:tab w:val="left" w:pos="8647"/>
          <w:tab w:val="left" w:pos="878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участие в осуществлении воспитательной деятельности во взаимодействии с социальными 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партнерами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ведение и составление документации классного руководителя.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CE1" w:rsidRPr="00B71022" w:rsidRDefault="0004437D" w:rsidP="007809B5">
      <w:pPr>
        <w:tabs>
          <w:tab w:val="left" w:pos="1883"/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3. </w:t>
      </w:r>
      <w:r w:rsidR="00541CE1"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Функциональные обязанности классного руководителя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Инвариантная часть деятельности классного руководителя</w:t>
      </w:r>
    </w:p>
    <w:p w:rsidR="00541CE1" w:rsidRPr="00B71022" w:rsidRDefault="00541CE1" w:rsidP="007809B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3.1.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В рамках личностно ориентированной деятельности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по воспитанию и социализации обучающихся в классе:</w:t>
      </w:r>
    </w:p>
    <w:p w:rsidR="00541CE1" w:rsidRPr="00B71022" w:rsidRDefault="003725A3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содействует повышению дисциплинированности и академической успешности каждого обучающегося,</w:t>
      </w:r>
      <w:r w:rsidR="0004437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том числе путём осуществления контроля посещаемости и успеваемости;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соблюдение обучающимися класса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расписания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учебных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занятий,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организационных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требований в период начала и окончания учебного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периода, выявляет факты перегрузки обучающихся,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04437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одействует организации деятельности класса на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каникулах;</w:t>
      </w:r>
    </w:p>
    <w:p w:rsidR="00541CE1" w:rsidRPr="00B71022" w:rsidRDefault="003725A3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обеспечивает </w:t>
      </w:r>
      <w:proofErr w:type="spellStart"/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включённость</w:t>
      </w:r>
      <w:proofErr w:type="spellEnd"/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всех обучающихся в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воспитательные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мероприятия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приоритетным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направлениям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деятельности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воспитанию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социализации;</w:t>
      </w:r>
    </w:p>
    <w:p w:rsidR="00541CE1" w:rsidRPr="00B71022" w:rsidRDefault="003725A3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содействует успешной социализации обучающихся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путём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мероприятий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541CE1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48D7" w:rsidRPr="00B7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видов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деятельности, обеспечивающих формирование у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них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опыта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социально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личностно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значимой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деятельности,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том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числе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использованием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возможностей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волонтёрского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движения,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детских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общественных движений, творческих и научных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сообществ;</w:t>
      </w:r>
    </w:p>
    <w:p w:rsidR="00541CE1" w:rsidRPr="00B71022" w:rsidRDefault="003725A3" w:rsidP="007809B5">
      <w:pPr>
        <w:tabs>
          <w:tab w:val="left" w:pos="3180"/>
          <w:tab w:val="left" w:pos="5260"/>
          <w:tab w:val="left" w:pos="664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оказывает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индивидуальную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поддержку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каждому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обучающемуся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класса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основе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изучения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его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психофизиологических особенностей, социально-бытовых условий жизни и семейного воспитания,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социокультурной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ситуации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развития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ребёнка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семье;</w:t>
      </w:r>
    </w:p>
    <w:p w:rsidR="002F48D7" w:rsidRPr="00B71022" w:rsidRDefault="003725A3" w:rsidP="007809B5">
      <w:pPr>
        <w:tabs>
          <w:tab w:val="left" w:pos="878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выявляет и осуществляет поддержку обучающихся, оказавшихся в сложной жизненной ситуации, оказывает помощь в выработке моделей поведения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различных трудных жизненных ситуациях, в том числе проблемных, стрессовых и конфликтных;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541CE1" w:rsidRPr="00B71022" w:rsidRDefault="003725A3" w:rsidP="007809B5">
      <w:pPr>
        <w:tabs>
          <w:tab w:val="left" w:pos="878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выявляет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педагогическую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поддержку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обучающимся,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нуждающихся</w:t>
      </w:r>
      <w:r w:rsidR="007809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психологической помощи;</w:t>
      </w:r>
    </w:p>
    <w:p w:rsidR="003725A3" w:rsidRDefault="003725A3" w:rsidP="007809B5">
      <w:pPr>
        <w:tabs>
          <w:tab w:val="left" w:pos="3360"/>
          <w:tab w:val="left" w:pos="5380"/>
          <w:tab w:val="left" w:pos="746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профилактику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наркотической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04437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алкогольной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зависимости, </w:t>
      </w:r>
      <w:proofErr w:type="spellStart"/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табакокурения</w:t>
      </w:r>
      <w:proofErr w:type="spellEnd"/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употреблени</w:t>
      </w:r>
      <w:r w:rsidR="0004437D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я вредных для здоровья веществ; </w:t>
      </w:r>
    </w:p>
    <w:p w:rsidR="003725A3" w:rsidRDefault="003725A3" w:rsidP="007809B5">
      <w:pPr>
        <w:tabs>
          <w:tab w:val="left" w:pos="3360"/>
          <w:tab w:val="left" w:pos="5380"/>
          <w:tab w:val="left" w:pos="746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формирует навыки информационной безопасности; </w:t>
      </w:r>
    </w:p>
    <w:p w:rsidR="002F48D7" w:rsidRPr="00B71022" w:rsidRDefault="003725A3" w:rsidP="007809B5">
      <w:pPr>
        <w:tabs>
          <w:tab w:val="left" w:pos="3360"/>
          <w:tab w:val="left" w:pos="5380"/>
          <w:tab w:val="left" w:pos="746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организует изучение школьниками правил охраны труда, дорожного движения, поведения в школе и быту, на каникулах, во время экскурсий, на воде, в лесу и т.д., проводит инструктажи с обучающимися, содействует формированию у детей с устойчиво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низкими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образовательными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результатами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мотивации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обучению,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развитию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них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познавательных интересов;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2F48D7" w:rsidRPr="00B71022" w:rsidRDefault="003725A3" w:rsidP="007809B5">
      <w:pPr>
        <w:tabs>
          <w:tab w:val="left" w:pos="3360"/>
          <w:tab w:val="left" w:pos="5380"/>
          <w:tab w:val="left" w:pos="746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способствует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созданию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оптимальных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условий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 промежуточной и итоговой аттестации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 класса по предметам;</w:t>
      </w:r>
    </w:p>
    <w:p w:rsidR="002F48D7" w:rsidRPr="00B71022" w:rsidRDefault="003725A3" w:rsidP="007809B5">
      <w:pPr>
        <w:tabs>
          <w:tab w:val="left" w:pos="3360"/>
          <w:tab w:val="left" w:pos="5380"/>
          <w:tab w:val="left" w:pos="746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оказывает поддержку талантливым обучающимся, в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том числе содействие развитию их способностей;</w:t>
      </w:r>
    </w:p>
    <w:p w:rsidR="00541CE1" w:rsidRPr="00B71022" w:rsidRDefault="003725A3" w:rsidP="007809B5">
      <w:pPr>
        <w:tabs>
          <w:tab w:val="left" w:pos="3360"/>
          <w:tab w:val="left" w:pos="5380"/>
          <w:tab w:val="left" w:pos="746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защиту прав и соблюдения законных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интересов обучающихся, в том числе гарантий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доступности ресурсов системы образования.</w:t>
      </w:r>
    </w:p>
    <w:p w:rsidR="00541CE1" w:rsidRPr="00B71022" w:rsidRDefault="00541CE1" w:rsidP="007809B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3.2.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В рамках деятельности по воспитанию и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социализации обучающихся, осуществляемой с классом как социальной группой:</w:t>
      </w:r>
    </w:p>
    <w:p w:rsidR="00541CE1" w:rsidRPr="00B71022" w:rsidRDefault="003725A3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изучает и анализирует характеристики класса как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малой социальной группы;</w:t>
      </w:r>
    </w:p>
    <w:p w:rsidR="003725A3" w:rsidRDefault="003725A3" w:rsidP="007809B5">
      <w:pPr>
        <w:tabs>
          <w:tab w:val="left" w:pos="3720"/>
          <w:tab w:val="left" w:pos="5660"/>
          <w:tab w:val="left" w:pos="614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регулирование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гуманизацию</w:t>
      </w:r>
      <w:proofErr w:type="spellEnd"/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межличностных отношений в классе, формирование благоприятного психологического климата, толерантности и навыков общения в полиэтнической и поликультурной среде; </w:t>
      </w:r>
    </w:p>
    <w:p w:rsidR="00541CE1" w:rsidRPr="00B71022" w:rsidRDefault="003725A3" w:rsidP="007809B5">
      <w:pPr>
        <w:tabs>
          <w:tab w:val="left" w:pos="3720"/>
          <w:tab w:val="left" w:pos="5660"/>
          <w:tab w:val="left" w:pos="614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формирует ценностно-ориентационное единство в классе по отношению к национальным,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самореализации в учебной, спортивной,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исследовательской, творческой и иной деятельности;</w:t>
      </w:r>
    </w:p>
    <w:p w:rsidR="00541CE1" w:rsidRPr="00B71022" w:rsidRDefault="003725A3" w:rsidP="007809B5">
      <w:pPr>
        <w:tabs>
          <w:tab w:val="left" w:pos="8505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ведет активную пропаганду здорового образа жизни, участвует вместе с классом в физкультурно-массовых, спортивных и других мероприятиях,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способствующих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укреплению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здоровья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 в классе;</w:t>
      </w:r>
    </w:p>
    <w:p w:rsidR="00541CE1" w:rsidRPr="00B71022" w:rsidRDefault="003725A3" w:rsidP="007809B5">
      <w:pPr>
        <w:tabs>
          <w:tab w:val="left" w:pos="3140"/>
          <w:tab w:val="left" w:pos="4480"/>
          <w:tab w:val="left" w:pos="4820"/>
          <w:tab w:val="left" w:pos="592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посещает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совместно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классом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общешкольные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мероприятия,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соблюдение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детьми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дисциплины, правил охраны труда и пожарной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безопасности;</w:t>
      </w:r>
    </w:p>
    <w:p w:rsidR="00541CE1" w:rsidRPr="00B71022" w:rsidRDefault="003725A3" w:rsidP="007809B5">
      <w:pPr>
        <w:tabs>
          <w:tab w:val="left" w:pos="878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осуществляет организацию и оказывает поддержку всех форм и видов конструктивного взаимодействия обучающихся, в том числе их </w:t>
      </w:r>
      <w:proofErr w:type="spellStart"/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включённости</w:t>
      </w:r>
      <w:proofErr w:type="spellEnd"/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волонтерскую деятельность и в реализацию социальных и образовательных проектов;</w:t>
      </w:r>
    </w:p>
    <w:p w:rsidR="00541CE1" w:rsidRPr="00B71022" w:rsidRDefault="003725A3" w:rsidP="007809B5">
      <w:pPr>
        <w:tabs>
          <w:tab w:val="left" w:pos="2340"/>
          <w:tab w:val="left" w:pos="4120"/>
          <w:tab w:val="left" w:pos="4560"/>
          <w:tab w:val="left" w:pos="632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соответствии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возрастными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интересами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их</w:t>
      </w:r>
      <w:r w:rsidR="00035DDA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коллективно-творческую</w:t>
      </w:r>
      <w:r w:rsidR="00E840B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деятельность</w:t>
      </w:r>
      <w:r w:rsidR="00E840B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(стенгазеты,</w:t>
      </w:r>
      <w:r w:rsidR="00E840B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плакаты,</w:t>
      </w:r>
      <w:r w:rsidR="00E840B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оформление к праздникам), создает благоприятные</w:t>
      </w:r>
      <w:r w:rsidR="00E840B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условия,</w:t>
      </w:r>
      <w:r w:rsidR="00E840B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позволяющие</w:t>
      </w:r>
      <w:r w:rsidR="00E840B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детям</w:t>
      </w:r>
      <w:r w:rsidR="00E840B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проявлять</w:t>
      </w:r>
      <w:r w:rsidR="00E840B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гражданскую</w:t>
      </w:r>
      <w:r w:rsidR="00E840B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E840BC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нравственную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позицию,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реализовывать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свои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интересы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7809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потребности,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интересно и с пользой для их развития проводить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свободное время;</w:t>
      </w:r>
    </w:p>
    <w:p w:rsidR="00541CE1" w:rsidRPr="00B71022" w:rsidRDefault="003725A3" w:rsidP="007809B5">
      <w:pPr>
        <w:tabs>
          <w:tab w:val="left" w:pos="3780"/>
          <w:tab w:val="left" w:pos="4300"/>
          <w:tab w:val="left" w:pos="616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сопровождает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безопасность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время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выездных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мероприятий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внеурочного цикла деятельности общеобразовательной организации;</w:t>
      </w:r>
    </w:p>
    <w:p w:rsidR="00541CE1" w:rsidRPr="00B71022" w:rsidRDefault="003725A3" w:rsidP="007809B5">
      <w:pPr>
        <w:tabs>
          <w:tab w:val="left" w:pos="878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выявляет и своевременно корректирует деструктивные отношения, создающие угрозы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физическому и психическому здоровью обучающихся;</w:t>
      </w:r>
    </w:p>
    <w:p w:rsidR="00541CE1" w:rsidRPr="00B71022" w:rsidRDefault="003725A3" w:rsidP="007809B5">
      <w:pPr>
        <w:tabs>
          <w:tab w:val="left" w:pos="878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проводит профилактику </w:t>
      </w:r>
      <w:proofErr w:type="spellStart"/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девиантного</w:t>
      </w:r>
      <w:proofErr w:type="spellEnd"/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7" w:rsidRPr="00B71022" w:rsidRDefault="00541CE1" w:rsidP="007809B5">
      <w:pPr>
        <w:tabs>
          <w:tab w:val="left" w:pos="260"/>
          <w:tab w:val="left" w:pos="260"/>
          <w:tab w:val="left" w:pos="260"/>
          <w:tab w:val="left" w:pos="260"/>
          <w:tab w:val="left" w:pos="280"/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3.3.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В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рамках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воспитательной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деятельности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во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взаимодействии с родителями (законными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представителями) несовершеннолетних обучающихся: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</w:t>
      </w:r>
    </w:p>
    <w:p w:rsidR="00541CE1" w:rsidRPr="00B71022" w:rsidRDefault="003725A3" w:rsidP="007809B5">
      <w:pPr>
        <w:tabs>
          <w:tab w:val="left" w:pos="260"/>
          <w:tab w:val="left" w:pos="260"/>
          <w:tab w:val="left" w:pos="260"/>
          <w:tab w:val="left" w:pos="260"/>
          <w:tab w:val="left" w:pos="280"/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контролирует успеваемость каждого обучающегося;</w:t>
      </w:r>
    </w:p>
    <w:p w:rsidR="00541CE1" w:rsidRPr="00B71022" w:rsidRDefault="003725A3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привлекает родителей (законных представителей) к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сотрудничеству в </w:t>
      </w:r>
      <w:proofErr w:type="gramStart"/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интересах</w:t>
      </w:r>
      <w:proofErr w:type="gramEnd"/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 в целях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формирования единых подходов к воспитанию и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создания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наиболее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благоприятных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условий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развития личности каждого ребёнка;</w:t>
      </w:r>
    </w:p>
    <w:p w:rsidR="003725A3" w:rsidRDefault="003725A3" w:rsidP="007809B5">
      <w:pPr>
        <w:tabs>
          <w:tab w:val="left" w:pos="3280"/>
          <w:tab w:val="left" w:pos="5060"/>
          <w:tab w:val="left" w:pos="648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регулярно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информирует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родителей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(законных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представителей) об особенностях осуществления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образовательной деятельности в течение учебного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года, основных содержательных и организационных изменениях, о внеурочных мероприятиях и событиях жизни класса;</w:t>
      </w:r>
    </w:p>
    <w:p w:rsidR="00541CE1" w:rsidRPr="00B71022" w:rsidRDefault="003725A3" w:rsidP="007809B5">
      <w:pPr>
        <w:tabs>
          <w:tab w:val="left" w:pos="3280"/>
          <w:tab w:val="left" w:pos="5060"/>
          <w:tab w:val="left" w:pos="648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координацию взаимосвязей между</w:t>
      </w:r>
      <w:r w:rsidR="00DD688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родителями (законными представителями) несовершеннолетних обучающихся и другими участниками образовательных отношений;</w:t>
      </w:r>
    </w:p>
    <w:p w:rsidR="00541CE1" w:rsidRPr="00EA680F" w:rsidRDefault="003725A3" w:rsidP="007809B5">
      <w:pPr>
        <w:tabs>
          <w:tab w:val="left" w:pos="3880"/>
          <w:tab w:val="left" w:pos="590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 xml:space="preserve">-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содействует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повышению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педагогической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компетентности родителей (законных представителей) путём организации целевых мероприятий, оказания консультативной помощи по вопросам обучения и воспитания, личностного развития детей;</w:t>
      </w:r>
    </w:p>
    <w:p w:rsidR="00541CE1" w:rsidRPr="00EA680F" w:rsidRDefault="003725A3" w:rsidP="007809B5">
      <w:pPr>
        <w:tabs>
          <w:tab w:val="left" w:pos="878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-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проводит родительские собрания в классе, участвует в мероприятиях для родителей (законных представителей), проводит их индивидуальное консультирование.</w:t>
      </w:r>
    </w:p>
    <w:p w:rsidR="00541CE1" w:rsidRPr="00EA680F" w:rsidRDefault="00541CE1" w:rsidP="007809B5">
      <w:pPr>
        <w:tabs>
          <w:tab w:val="left" w:pos="878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3.4. </w:t>
      </w:r>
      <w:r w:rsidRPr="00EA680F">
        <w:rPr>
          <w:rFonts w:ascii="Times New Roman" w:eastAsia="Times New Roman" w:hAnsi="Times New Roman" w:cs="Times New Roman"/>
          <w:color w:val="1E2120"/>
          <w:u w:val="single"/>
          <w:lang w:eastAsia="ru-RU"/>
        </w:rPr>
        <w:t>В рамках участия в осуществлении воспитательной</w:t>
      </w: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Pr="00EA680F">
        <w:rPr>
          <w:rFonts w:ascii="Times New Roman" w:eastAsia="Times New Roman" w:hAnsi="Times New Roman" w:cs="Times New Roman"/>
          <w:color w:val="1E2120"/>
          <w:u w:val="single"/>
          <w:lang w:eastAsia="ru-RU"/>
        </w:rPr>
        <w:t>деятельности во взаимодействии с социальными партнерами:</w:t>
      </w:r>
    </w:p>
    <w:p w:rsidR="00541CE1" w:rsidRPr="00EA680F" w:rsidRDefault="003725A3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-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участвует в организации работы, способствующей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профессиональному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самоопределению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обучающихся;</w:t>
      </w:r>
    </w:p>
    <w:p w:rsidR="00541CE1" w:rsidRPr="00EA680F" w:rsidRDefault="003725A3" w:rsidP="007809B5">
      <w:pPr>
        <w:tabs>
          <w:tab w:val="left" w:pos="3300"/>
          <w:tab w:val="left" w:pos="3800"/>
          <w:tab w:val="left" w:pos="5520"/>
          <w:tab w:val="left" w:pos="732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-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участвует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в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организации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мероприятий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по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различным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направлениям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воспитания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и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социализации обучающихся в рамках социальн</w:t>
      </w:r>
      <w:proofErr w:type="gramStart"/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о-</w:t>
      </w:r>
      <w:proofErr w:type="gramEnd"/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педагогического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партнёрства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с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привлечением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организаций культуры, спорта, дополнительного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образования детей, научных  и образовательных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организаций;</w:t>
      </w:r>
    </w:p>
    <w:p w:rsidR="00541CE1" w:rsidRPr="00EA680F" w:rsidRDefault="003725A3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-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участвует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</w:t>
      </w:r>
      <w:r w:rsidR="00DD6887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541CE1" w:rsidRPr="00EA680F" w:rsidRDefault="00541CE1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3.5. </w:t>
      </w:r>
      <w:r w:rsidR="003725A3" w:rsidRPr="00EA680F">
        <w:rPr>
          <w:rFonts w:ascii="Times New Roman" w:eastAsia="Times New Roman" w:hAnsi="Times New Roman" w:cs="Times New Roman"/>
          <w:color w:val="1E2120"/>
          <w:u w:val="single"/>
          <w:lang w:eastAsia="ru-RU"/>
        </w:rPr>
        <w:t>В рамках ведения и составления</w:t>
      </w:r>
      <w:r w:rsidRPr="00EA680F">
        <w:rPr>
          <w:rFonts w:ascii="Times New Roman" w:eastAsia="Times New Roman" w:hAnsi="Times New Roman" w:cs="Times New Roman"/>
          <w:color w:val="1E2120"/>
          <w:u w:val="single"/>
          <w:lang w:eastAsia="ru-RU"/>
        </w:rPr>
        <w:t xml:space="preserve"> классным</w:t>
      </w: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Pr="00EA680F">
        <w:rPr>
          <w:rFonts w:ascii="Times New Roman" w:eastAsia="Times New Roman" w:hAnsi="Times New Roman" w:cs="Times New Roman"/>
          <w:color w:val="1E2120"/>
          <w:u w:val="single"/>
          <w:lang w:eastAsia="ru-RU"/>
        </w:rPr>
        <w:t>руководителем документации:</w:t>
      </w:r>
    </w:p>
    <w:p w:rsidR="00EA75C4" w:rsidRPr="00EA680F" w:rsidRDefault="003725A3" w:rsidP="00EA7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- </w:t>
      </w:r>
      <w:r w:rsidR="00EA75C4" w:rsidRPr="00EA680F">
        <w:rPr>
          <w:rFonts w:ascii="Times New Roman" w:eastAsia="Times New Roman" w:hAnsi="Times New Roman" w:cs="Times New Roman"/>
          <w:lang w:eastAsia="ru-RU"/>
        </w:rPr>
        <w:t>заполняет личное дело ученика;</w:t>
      </w:r>
    </w:p>
    <w:p w:rsidR="00EA75C4" w:rsidRPr="00EA680F" w:rsidRDefault="00EA75C4" w:rsidP="00EA7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lang w:eastAsia="ru-RU"/>
        </w:rPr>
        <w:t>- ведет классный журнал;</w:t>
      </w:r>
    </w:p>
    <w:p w:rsidR="00EA75C4" w:rsidRPr="00EA680F" w:rsidRDefault="00EA75C4" w:rsidP="00EA7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lang w:eastAsia="ru-RU"/>
        </w:rPr>
        <w:t xml:space="preserve">- заполняет журнал регистрации инструктажа обучающихся по мерам безопасности. </w:t>
      </w:r>
    </w:p>
    <w:p w:rsidR="00EA75C4" w:rsidRPr="00EA680F" w:rsidRDefault="00EA75C4" w:rsidP="00EA7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lang w:eastAsia="ru-RU"/>
        </w:rPr>
        <w:t xml:space="preserve"> – заполняет журнал проведения классных часов и внеклассных мероприятий;</w:t>
      </w:r>
    </w:p>
    <w:p w:rsidR="00EA75C4" w:rsidRPr="00EA680F" w:rsidRDefault="00EA75C4" w:rsidP="00EA7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lang w:eastAsia="ru-RU"/>
        </w:rPr>
        <w:t>- составляет анализ и план воспитательной работы. Форма анализа и плана работы определяется администрацией школы.</w:t>
      </w: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План работы согласовывается заместителем директора по воспитательной работе и утверждается директором общеобразовательной организации не позднее пяти дней с начала планируемого периода</w:t>
      </w:r>
      <w:r w:rsidRPr="00EA680F">
        <w:rPr>
          <w:rFonts w:ascii="Times New Roman" w:eastAsia="Times New Roman" w:hAnsi="Times New Roman" w:cs="Times New Roman"/>
          <w:lang w:eastAsia="ru-RU"/>
        </w:rPr>
        <w:t>.</w:t>
      </w:r>
    </w:p>
    <w:p w:rsidR="00EA75C4" w:rsidRPr="00EA680F" w:rsidRDefault="00EA75C4" w:rsidP="00EA7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lang w:eastAsia="ru-RU"/>
        </w:rPr>
        <w:t>- составляет социальный паспорт класса (форма устанавливается администрацией школы);</w:t>
      </w:r>
    </w:p>
    <w:p w:rsidR="00EA75C4" w:rsidRPr="00EA680F" w:rsidRDefault="00EA75C4" w:rsidP="00EA7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lang w:eastAsia="ru-RU"/>
        </w:rPr>
        <w:t>- ведет папку классного руководителя (содержимое папки определяется администрацией школы);</w:t>
      </w:r>
    </w:p>
    <w:p w:rsidR="00EA75C4" w:rsidRPr="00EA680F" w:rsidRDefault="00EA75C4" w:rsidP="00EA7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lang w:eastAsia="ru-RU"/>
        </w:rPr>
        <w:t>- готовит результаты педагогического, социологического, психологического, физического исследования учеников класса (по запросу);</w:t>
      </w:r>
    </w:p>
    <w:p w:rsidR="00EA75C4" w:rsidRPr="00EA680F" w:rsidRDefault="00EA75C4" w:rsidP="00EA7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lang w:eastAsia="ru-RU"/>
        </w:rPr>
        <w:t>- составляет характеристики на учеников (по запросу);</w:t>
      </w:r>
    </w:p>
    <w:p w:rsidR="00EA75C4" w:rsidRPr="00EA680F" w:rsidRDefault="00EA75C4" w:rsidP="00EA7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lang w:eastAsia="ru-RU"/>
        </w:rPr>
        <w:t>- ведет протоколы заседаний родительских советов и родительских собраний, материалы для подготовки родительских собраний;</w:t>
      </w:r>
    </w:p>
    <w:p w:rsidR="00EA75C4" w:rsidRPr="00EA680F" w:rsidRDefault="00EA75C4" w:rsidP="00EA7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lang w:eastAsia="ru-RU"/>
        </w:rPr>
        <w:t>- имеет в наличии разработки, сценарии, сценарные планы воспитательных мероприятиях, проводимых с учениками (в том числе классных часов);</w:t>
      </w:r>
    </w:p>
    <w:p w:rsidR="00EA75C4" w:rsidRPr="00EA680F" w:rsidRDefault="00EA75C4" w:rsidP="00EA7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>- контролирует заполнение учащимися дневников и проставление в них оценок по предметам;</w:t>
      </w:r>
    </w:p>
    <w:p w:rsidR="00EA75C4" w:rsidRPr="00EA680F" w:rsidRDefault="00EA75C4" w:rsidP="00EA7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>предоставляет аналитические материалы и отчеты в срок, установленный администрацией образовательной организации</w:t>
      </w:r>
    </w:p>
    <w:p w:rsidR="00541CE1" w:rsidRPr="00EA680F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3.6. </w:t>
      </w:r>
      <w:r w:rsidRPr="00EA680F">
        <w:rPr>
          <w:rFonts w:ascii="Times New Roman" w:eastAsia="Times New Roman" w:hAnsi="Times New Roman" w:cs="Times New Roman"/>
          <w:color w:val="1E2120"/>
          <w:u w:val="single"/>
          <w:lang w:eastAsia="ru-RU"/>
        </w:rPr>
        <w:t>В рамках вариативной части деятельности</w:t>
      </w: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Pr="00EA680F">
        <w:rPr>
          <w:rFonts w:ascii="Times New Roman" w:eastAsia="Times New Roman" w:hAnsi="Times New Roman" w:cs="Times New Roman"/>
          <w:color w:val="1E2120"/>
          <w:u w:val="single"/>
          <w:lang w:eastAsia="ru-RU"/>
        </w:rPr>
        <w:t>классного руководителя (формируется в зависимости от</w:t>
      </w:r>
      <w:r w:rsidR="008F5A40" w:rsidRPr="00EA680F">
        <w:rPr>
          <w:rFonts w:ascii="Times New Roman" w:eastAsia="Times New Roman" w:hAnsi="Times New Roman" w:cs="Times New Roman"/>
          <w:color w:val="1E2120"/>
          <w:u w:val="single"/>
          <w:lang w:eastAsia="ru-RU"/>
        </w:rPr>
        <w:t xml:space="preserve"> </w:t>
      </w: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контекстных условий общеобразовательной </w:t>
      </w:r>
      <w:r w:rsidRPr="00EA680F">
        <w:rPr>
          <w:rFonts w:ascii="Times New Roman" w:eastAsia="Times New Roman" w:hAnsi="Times New Roman" w:cs="Times New Roman"/>
          <w:color w:val="1E2120"/>
          <w:u w:val="single"/>
          <w:lang w:eastAsia="ru-RU"/>
        </w:rPr>
        <w:t>организации):</w:t>
      </w:r>
    </w:p>
    <w:p w:rsidR="00541CE1" w:rsidRPr="00EA680F" w:rsidRDefault="003725A3" w:rsidP="003725A3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-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организует мероприятия с целью знакомства и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изучения обучающимися традиций и национальной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культуры,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сохранения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родного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языка;</w:t>
      </w: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с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целью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развития национальной культуры;</w:t>
      </w:r>
    </w:p>
    <w:p w:rsidR="00541CE1" w:rsidRPr="00EA680F" w:rsidRDefault="003725A3" w:rsidP="007809B5">
      <w:pPr>
        <w:tabs>
          <w:tab w:val="left" w:pos="3380"/>
          <w:tab w:val="left" w:pos="4840"/>
          <w:tab w:val="left" w:pos="6080"/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-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выявляет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причины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низкой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успеваемости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обучающихся и организует их устранение;</w:t>
      </w:r>
    </w:p>
    <w:p w:rsidR="00541CE1" w:rsidRPr="00EA680F" w:rsidRDefault="003725A3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-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содействует получению дополнительного образования обучающимися через систему кружков, студий и секций, объединений, организуемых в образовательной организации; обеспечивает регулирование и контроль организации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индивидуального обучения с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обучающимися,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которым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такая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форма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предоставлена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на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основании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приказа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по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общеобразовательной организации;</w:t>
      </w:r>
    </w:p>
    <w:p w:rsidR="00541CE1" w:rsidRPr="00EA680F" w:rsidRDefault="003725A3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-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обеспечивает соблюдение обучающимися класса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требований к безопасным условиям общественного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труда в рамках внеурочной деятельности класса на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территории школы и в классном кабинете;</w:t>
      </w:r>
    </w:p>
    <w:p w:rsidR="00541CE1" w:rsidRPr="00EA680F" w:rsidRDefault="003725A3" w:rsidP="007809B5">
      <w:pPr>
        <w:tabs>
          <w:tab w:val="left" w:pos="3520"/>
          <w:tab w:val="left" w:pos="4820"/>
          <w:tab w:val="left" w:pos="6320"/>
          <w:tab w:val="left" w:pos="748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-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организует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участие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учащихся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класса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в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традиционных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мероприятиях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образовательной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организации,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проводимых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с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целью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развития</w:t>
      </w:r>
      <w:r w:rsidR="008F5A40" w:rsidRPr="00EA680F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541CE1" w:rsidRPr="00EA680F">
        <w:rPr>
          <w:rFonts w:ascii="Times New Roman" w:eastAsia="Times New Roman" w:hAnsi="Times New Roman" w:cs="Times New Roman"/>
          <w:color w:val="1E2120"/>
          <w:lang w:eastAsia="ru-RU"/>
        </w:rPr>
        <w:t>национальной культуры.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3.7.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Классному руководителю запрещается:</w:t>
      </w:r>
    </w:p>
    <w:p w:rsidR="00541CE1" w:rsidRPr="00B71022" w:rsidRDefault="003725A3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изменять по своему усмотрению расписание занятий детей класса;</w:t>
      </w:r>
    </w:p>
    <w:p w:rsidR="00541CE1" w:rsidRPr="00B71022" w:rsidRDefault="003725A3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отменять или сокращать занятия, отпускать детей класса домой в то время, когда занятия по расписанию у них не окончены;</w:t>
      </w:r>
    </w:p>
    <w:p w:rsidR="00541CE1" w:rsidRPr="00B71022" w:rsidRDefault="003725A3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задействовать детей класса во время уроков для выполнения поручений;</w:t>
      </w:r>
    </w:p>
    <w:p w:rsidR="00541CE1" w:rsidRPr="00B71022" w:rsidRDefault="003725A3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использовать в воспитательной деятельности неисправное оборудование или техническое оборудование с явными признаками повреждения;</w:t>
      </w:r>
    </w:p>
    <w:p w:rsidR="00541CE1" w:rsidRPr="00B71022" w:rsidRDefault="003725A3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курить в помещении и на территории общеобразовательной организации.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3.8. Организует дежурство класса по школе согласно графику, разработанному заместителем директора по воспитательной работе и утвержденному директором общеобразовательной организации.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3.9. Участвует в работе педагогического совета общеобразовательной организации, в работе методического объединения классных руководителей, педагогических консилиумов, взаимодействует с педагогами по вопросам совместной разработки единых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педагогических требований и определения индивидуальных подходов к обучающимся класса.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3.10. Участвует в реализации системы методической деятельности через работу по общешкольной методической теме, теме методического объединения классных руководителей и индивидуальной траектории повышения методического мастерства.</w:t>
      </w:r>
    </w:p>
    <w:p w:rsidR="008F5A40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3.11. Осуществляет заботу о здоровье и безопасности обучающихся, оперативно извещает директора школы о каждом несчастном случае, извещает родителей (законных представителей), оперативно принимает меры по оказанию первой помощи при несчастном случае.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3.12. Соблюдает требования к сохранности помещений. Организует соблюдение обучающимися сохранности помещения класса и оборудования.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3.13. Принимает участие в смотре-конкурсе кабинетов классов, готовит классный кабинет к приемке на начало нового учебного года.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3.14. При использовании компьютерной техники, мультимедийного проектора (иной оргтехники) или сети Интернет при проведении внеклассных мероприятий строго соблюдает требования, заложенные в инструкциях по использованию соответствующей техники и сети Интернет.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3.15. Систематически повышает свою профессиональную квалификацию, участвует в деятельности методического объединения классных руководителей.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3.16. Строго соблюдает должностную инструкцию классного руководителя, разработанную в соответствии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ФГОС общего образования и </w:t>
      </w:r>
      <w:proofErr w:type="spellStart"/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профстандартом</w:t>
      </w:r>
      <w:proofErr w:type="spellEnd"/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этические нормы поведения в школе, в быту, в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общественных местах, соответствующие общественному положению педагога.</w:t>
      </w:r>
    </w:p>
    <w:p w:rsidR="00541CE1" w:rsidRDefault="00541CE1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3.17. Соблюдает финансовую дисциплину в общеобразовательной организации.</w:t>
      </w:r>
    </w:p>
    <w:p w:rsidR="007809B5" w:rsidRPr="00B71022" w:rsidRDefault="007809B5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CE1" w:rsidRPr="00B71022" w:rsidRDefault="000362F8" w:rsidP="000362F8">
      <w:pPr>
        <w:tabs>
          <w:tab w:val="left" w:pos="1680"/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4. </w:t>
      </w:r>
      <w:r w:rsidR="00541CE1"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Права классного руководителя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Классный руководитель имеет право:</w:t>
      </w:r>
    </w:p>
    <w:p w:rsidR="008F5A40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Самостоятельно определять приоритетные направления, содержание и педагогические технологии для осуществления воспитательной деятельности, выбирать формы и технологии работы с обучающимися и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родителями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(законными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представителями) несовершеннолетних обучающихся, в том числе: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8F5A40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541CE1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групповые (творческие группы, сетевые сообщества, органы самоуправления, проекты, ролевые игры, дебаты и др.);</w:t>
      </w:r>
    </w:p>
    <w:p w:rsidR="00541CE1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коллективные (классные часы, конкурсы, спектакли, концерты, походы, образовательный туризм, слёты, соревнования, </w:t>
      </w:r>
      <w:proofErr w:type="spellStart"/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квесты</w:t>
      </w:r>
      <w:proofErr w:type="spellEnd"/>
      <w:r w:rsidR="00541CE1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игры, родительские собрания и др.).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4.2. Выбирать и разрабатывать учебно-методические материалы на основе ФГОС общего образования с учетом контекстных условий деятельности.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4.3. Вносить на рассмотрение администрации общеобразовательной организации, педагогического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совета,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органов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государственно-общественного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управления предложения, касающиеся совершенствования образовательного процесса, условий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воспитательной деятельности, как от своего имени, так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 имени обучающихся класса, родителей (законных представителей) несовершеннолетних обучающихся.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4.4. Участвовать в разработке проектов локальных нормативных актов общеобразовательной организации в части организации воспитательной деятельности и осуществлении контроля ее качества и эффективности.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4.5. Участвовать в обсуждении итогов проведения </w:t>
      </w:r>
      <w:proofErr w:type="spellStart"/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контроля.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4.6. Самостоятельно планировать и организовывать участие учащихся в воспитательных мероприятиях.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4.7. Использовать (по согласованию с администрацией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школы) инфраструктуру общеобразовательной организации при проведении мероприятий с классом.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4.8. Приглашать в общеобразовательную организацию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родителей (законных представителей) несовершеннолетних обучающихся по вопросам, связанным с осуществлением классного руководства.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4.9. Давать обязательные распоряжения обучающимся своего класса при подготовке и проведении воспитательных мероприятий.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4.10. 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класса.</w:t>
      </w:r>
    </w:p>
    <w:p w:rsidR="008F5A40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4.11. Организовывать воспитательную работу с обучающимися класса через проведение «малых педсоветов», педагогических консилиумов, тематических и других мероприятий. 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4.12. Выносить на рассмотрение администрации, совета общеобразовательного учреждения предложения, согласованные с коллективом класса.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4.13. На материально-техническое и методическое обеспечение организуемой им воспитательной деятельности.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4.14. Защищать собственную честь, достоинство и профессиональную репутацию в случае несогласия с оценками деятельности со стороны администрации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общеобразовательной организации, родителей (законных представителей) несовершеннолетних обучающихся, других педагогических работников.</w:t>
      </w:r>
    </w:p>
    <w:p w:rsidR="00541CE1" w:rsidRPr="00B71022" w:rsidRDefault="00541CE1" w:rsidP="007809B5">
      <w:pPr>
        <w:tabs>
          <w:tab w:val="left" w:pos="2500"/>
          <w:tab w:val="left" w:pos="3400"/>
          <w:tab w:val="left" w:pos="6300"/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4.15.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конфиденциальность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служебного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расследования, за исключением случаев, предусмотренных законодательством Российской Федерации.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4.16. На ознакомление с жалобами, докладными и другими документами, которые содержат оценку работы классного руководителя, давать по ним объяснения, защищать свои интересы самостоятельно и (или) через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представителя, в случае дисциплинарного расследования, связанного с нарушением классным руководителем норм профессиональной этики.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4.17. 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4.18. Участвовать в конкурсах, фестивалях и других мероприятиях по профессиональной деятельности.</w:t>
      </w:r>
    </w:p>
    <w:p w:rsidR="00541CE1" w:rsidRPr="00B71022" w:rsidRDefault="00541CE1" w:rsidP="007809B5">
      <w:pPr>
        <w:tabs>
          <w:tab w:val="left" w:pos="220"/>
          <w:tab w:val="left" w:pos="220"/>
          <w:tab w:val="left" w:pos="220"/>
          <w:tab w:val="left" w:pos="240"/>
          <w:tab w:val="left" w:pos="24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4.19.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Классный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руководитель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имеет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иные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права,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 общеобразовательного учреждения.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CE1" w:rsidRPr="00B71022" w:rsidRDefault="000362F8" w:rsidP="000362F8">
      <w:pPr>
        <w:tabs>
          <w:tab w:val="left" w:pos="1680"/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</w:t>
      </w:r>
      <w:r w:rsidR="00541CE1"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Ответственность классного руководителя</w:t>
      </w:r>
    </w:p>
    <w:p w:rsidR="00541CE1" w:rsidRPr="00B71022" w:rsidRDefault="00541CE1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5.1.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В предусмотренном законодательством Российской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Федерации порядке классный руководитель несет ответственность:</w:t>
      </w:r>
    </w:p>
    <w:p w:rsidR="008F5A40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C52A7E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соблюдение требований к ведению и своевременное оформление классного журнала и журнала инструктажей обучающихся, выполнение плана работы классного руководителя.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 соблюдение финансовой дисциплины;</w:t>
      </w:r>
    </w:p>
    <w:p w:rsidR="00BD2F92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поддержание порядка в классном кабинете, целостность используемого оборудования;</w:t>
      </w:r>
    </w:p>
    <w:p w:rsidR="00BD2F92" w:rsidRPr="00B71022" w:rsidRDefault="000362F8" w:rsidP="007809B5">
      <w:pPr>
        <w:tabs>
          <w:tab w:val="left" w:pos="2440"/>
          <w:tab w:val="left" w:pos="3460"/>
          <w:tab w:val="left" w:pos="5580"/>
          <w:tab w:val="left" w:pos="6840"/>
          <w:tab w:val="left" w:pos="7320"/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выбор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воспитательных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приемов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их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соответствие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возрастным особенностям,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обучающимся;</w:t>
      </w:r>
    </w:p>
    <w:p w:rsidR="00BD2F92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своевременное информирование и подготовку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организационных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вопросов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проведения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промежуточной и итоговой аттестации обучающихся класса;</w:t>
      </w:r>
    </w:p>
    <w:p w:rsidR="00BD2F92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соблюдение прав, свобод и достоинства личности обучающихся, родителей обучающихся и лиц, их заменяющих;</w:t>
      </w:r>
    </w:p>
    <w:p w:rsidR="00BD2F92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соблюдение плана воспитательной работы школы в рамках своих функциональных обязанностей;</w:t>
      </w:r>
    </w:p>
    <w:p w:rsidR="00BD2F92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создание обстановки, приведшей к уменьшению контингента обучающихся по вине классного руководителя;</w:t>
      </w:r>
    </w:p>
    <w:p w:rsidR="00BD2F92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жизнь и здоровье обучающихся класса во время проводимых им мероприятий;</w:t>
      </w:r>
    </w:p>
    <w:p w:rsidR="00BD2F92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ненадлежащее исполнение требований антитеррористической безопасности в школе в соответствии с действующим законодательством Российской Федерации;</w:t>
      </w:r>
    </w:p>
    <w:p w:rsidR="00BD2F92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несвоевременное принятие мер по оказанию первой помощи пострадавшему, скрытие от администрации несчастного случая;</w:t>
      </w:r>
    </w:p>
    <w:p w:rsidR="00BD2F92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недостаточный контроль или его отсутствие за соблюдением правил и инструкций по охране труда и пожарной безопасности.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5.2. За неисполнение или нарушение без уважительных причин своих обязанностей, установленных настоящей должностной инструкцией классного руководителя, Устава и Правил внутреннего трудового распорядка, трудового договора, законных распоряжений директора школы и иных локальных нормативных актов, классный</w:t>
      </w:r>
      <w:r w:rsidR="008F5A4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руководитель подвергается дисциплинарному взысканию согласно статье 192 Трудового Кодекса Российской Федерации.</w:t>
      </w:r>
    </w:p>
    <w:p w:rsidR="00BD2F92" w:rsidRPr="00B71022" w:rsidRDefault="00BD2F92" w:rsidP="007809B5">
      <w:pPr>
        <w:tabs>
          <w:tab w:val="left" w:pos="1648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5.3. За применение,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педагог может быть освобожден от занимаемой должности согласно Трудовому Кодексу Российской Федерации. Увольнение за данный проступок не является мерой дисциплинарной ответственности.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5.4. За несоблюдение правил и требований охраны труда и пожарной безопасности, санитарно-гигиенических правил и норм классный руководитель образовательной организации привлекается к административной ответственности в порядке и в случаях,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предусмотренных административным законодательством Российской Федерации.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5.5. За умышленное причинение общеобразовательной организации или участникам образовательных отношений материального ущерба в связи с исполнением (неисполнением) своих обязанностей классный руководитель несет материальную ответственность в порядке и в пределах, предусмотренных трудовым и (или) гражданским законодательством РФ.</w:t>
      </w:r>
    </w:p>
    <w:p w:rsidR="00BD2F9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5.6. За правонарушения, совершенные в процессе осуществления образовательной и воспитательной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7809B5" w:rsidRPr="00B71022" w:rsidRDefault="007809B5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BD2F92" w:rsidRPr="00B71022" w:rsidRDefault="000362F8" w:rsidP="000362F8">
      <w:pPr>
        <w:tabs>
          <w:tab w:val="left" w:pos="1940"/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6. </w:t>
      </w:r>
      <w:r w:rsidR="00BD2F92"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Критерии эффективности деятельности классного руководителя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обучающихся.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6.2.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Критерии эффективности процесса деятельности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классного руководителя:</w:t>
      </w:r>
    </w:p>
    <w:p w:rsidR="00BD2F92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комплексность как степень охвата в воспитательном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процессе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направлений,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обозначенных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нормативных документах;</w:t>
      </w:r>
    </w:p>
    <w:p w:rsidR="00BD2F92" w:rsidRPr="00B71022" w:rsidRDefault="000362F8" w:rsidP="002C3D36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адресность как степень учёта в воспитательном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процессе возрастных и личностных особенностей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детей, характеристик класса;</w:t>
      </w:r>
    </w:p>
    <w:p w:rsidR="00BD2F92" w:rsidRPr="00B71022" w:rsidRDefault="000362F8" w:rsidP="002C3D36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- </w:t>
      </w:r>
      <w:proofErr w:type="spellStart"/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инновационность</w:t>
      </w:r>
      <w:proofErr w:type="spellEnd"/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как степень использования новой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содержанию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формам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подачи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информации,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личностно значимой для современных обучающихся, интересных для них форм и методов взаимодействия, в том числе, </w:t>
      </w:r>
      <w:proofErr w:type="spellStart"/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интернет-ресурсов</w:t>
      </w:r>
      <w:proofErr w:type="spellEnd"/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сетевых сообществ, ведения блогов и т.д.;</w:t>
      </w:r>
    </w:p>
    <w:p w:rsidR="00BD2F92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системность как степень </w:t>
      </w:r>
      <w:proofErr w:type="spellStart"/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вовлечённости</w:t>
      </w:r>
      <w:proofErr w:type="spellEnd"/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решение воспитательных задач разных субъектов воспитательного процесса.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Критерии оценки результатов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(результативности)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классного руководства: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1 - </w:t>
      </w:r>
      <w:proofErr w:type="spellStart"/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сформированность</w:t>
      </w:r>
      <w:proofErr w:type="spellEnd"/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знаний, представлений о системе ценностей гражданина России;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2 - </w:t>
      </w:r>
      <w:proofErr w:type="spellStart"/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сформированность</w:t>
      </w:r>
      <w:proofErr w:type="spellEnd"/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3 - наличие опыта деятельности на основе системы ценностей гражданина России.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Эффективность деятельности по классному руководству повышается по мере продвижения к результатам более высокого уровня.</w:t>
      </w:r>
    </w:p>
    <w:p w:rsidR="00BD2F92" w:rsidRPr="00B71022" w:rsidRDefault="000362F8" w:rsidP="000362F8">
      <w:pPr>
        <w:tabs>
          <w:tab w:val="left" w:pos="1680"/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7. </w:t>
      </w:r>
      <w:r w:rsidR="00BD2F92"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Взаимодействие в коллективе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В рабочее время классного руководителя включается учебная, воспитательная работа, индивидуальная работа с обучающимися, творческая и исследовательская (проектная) работа, а также другая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педагогическая работа, предусмотренная функциональными обязанностями и (или) планом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работы, методическая, подготовительная, организационная, диагностическая работа, работа,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предусмотренная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планами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воспитательных,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физкультурно-оздоровительных, спортивных, творческих и иных мероприятий, проводимых с обучающимися.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7.2.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В рамках воспитательной деятельности классный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руководитель взаимодействует:</w:t>
      </w:r>
    </w:p>
    <w:p w:rsidR="00BD2F92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 членами педагогического коллектива с целью разработки единых педагогических требований, целей, задач и подходов к обучению и воспитанию с учётом особенностей условий деятельности общеобразовательной организации;</w:t>
      </w:r>
    </w:p>
    <w:p w:rsidR="00BD2F92" w:rsidRPr="00B71022" w:rsidRDefault="000362F8" w:rsidP="007809B5">
      <w:pPr>
        <w:tabs>
          <w:tab w:val="left" w:pos="2700"/>
          <w:tab w:val="left" w:pos="5200"/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="00264310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администрацией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общеобразовательной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 и учителями учебных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предметов по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вопросам контроля и повышения результативности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учебной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деятельности  обучающихся 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класса в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целом;</w:t>
      </w:r>
    </w:p>
    <w:p w:rsidR="00BD2F92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х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удожественно-эстетическую, физкультурно-спортивную, игровую и др.;</w:t>
      </w:r>
    </w:p>
    <w:p w:rsidR="00BD2F92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внеурочной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деятельности,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внешкольной работы, досуговых и каникулярных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мероприятий;</w:t>
      </w:r>
    </w:p>
    <w:p w:rsidR="00BD2F92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 педагогическими работниками и администрацией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общеобразовательной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вопросам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профилактики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девиантного</w:t>
      </w:r>
      <w:proofErr w:type="spellEnd"/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асоциального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поведения обучающихся;</w:t>
      </w:r>
    </w:p>
    <w:p w:rsidR="00BD2F92" w:rsidRPr="00B71022" w:rsidRDefault="000362F8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 администрацией и педагогическими работниками общеобразовательной организации (социальным педагогом, педагогом-психологом, </w:t>
      </w:r>
      <w:proofErr w:type="spellStart"/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тьютором</w:t>
      </w:r>
      <w:proofErr w:type="spellEnd"/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др.)</w:t>
      </w:r>
      <w:r w:rsidR="00B7102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 </w:t>
      </w:r>
      <w:r w:rsidR="00BD2F92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целью организации комплексной поддержки обучающихся, находящихся в трудной жизненной ситуации.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7.3. Взаимодействует с медицинскими работниками школы по вопросам организационного обеспечения проведения медицинских обследований и прививок обучающихся. Поддерживает связь с медицинскими работниками по вопросам состояния здоровья обучающихся класса.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7.4. Взаимодействует с родителями (законными представителями) с целью повышения их педагогической и психологической культуры через проведение родительских собраний, совместную деятельность.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7.5. Предоставляет заместителю директора по воспитательной работе информацию об обучающихся класса.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7.6. Получает от директора общеобразовательной организации и заместителя директора по воспитательной работе информацию нормативно-правового характера, знакомится под расписку с соответствующими документами.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7.7. Передает заместителю директора по воспитательной работе информацию, которая получена</w:t>
      </w:r>
      <w:r w:rsidR="002F48D7"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непосредственно на совещаниях, семинарах, различных методических объединениях классных руководителей.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7.8. Информирует заместителя директора по административно-хозяйственной части обо всех аварийных ситуациях в закрепленном за классом кабинете (прорыв водопроводной системы, отопления,</w:t>
      </w:r>
      <w:r w:rsidR="002C3D3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канализации, повреждение электропроводки, целостности окон).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7.9. Информирует директора общеобразовательной организации о каждом несчастном случае с обучающимися класса, о выявленных у детей взрывоопасных и легковоспламеняющихся предметах и веществах, оружии и других предметах, которые могут причинить вред здоровью ребенка и окружающим.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F92" w:rsidRPr="00B71022" w:rsidRDefault="000362F8" w:rsidP="000362F8">
      <w:pPr>
        <w:tabs>
          <w:tab w:val="left" w:pos="1680"/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8. </w:t>
      </w:r>
      <w:r w:rsidR="00BD2F92" w:rsidRPr="00B710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Заключительные положения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 Ознакомление педагогического работника с настоящей должностной инструкцией осуществляется при возложении функций классного руководителя (до ознакомления с приказом под подпись).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8.2. Один экземпляр инструкции находится у директора образовательной организации, второй – у сотрудника.</w:t>
      </w:r>
    </w:p>
    <w:p w:rsidR="00BD2F92" w:rsidRPr="00B71022" w:rsidRDefault="00BD2F92" w:rsidP="007809B5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8.3. Факт ознакомления педагога с настоящей должностной инструкцией классного руководителя, разработанной с учетом </w:t>
      </w:r>
      <w:proofErr w:type="spellStart"/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профстандарта</w:t>
      </w:r>
      <w:proofErr w:type="spellEnd"/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подтверждается подписью в экземпляре инструкции, хранящемся у директора </w:t>
      </w:r>
      <w:r w:rsidR="000362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общеобразовательной организации.</w:t>
      </w:r>
      <w:r w:rsidRPr="00B7102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7809B5" w:rsidRDefault="007809B5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7809B5" w:rsidRDefault="007809B5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  <w:bookmarkStart w:id="0" w:name="_GoBack"/>
      <w:bookmarkEnd w:id="0"/>
    </w:p>
    <w:p w:rsidR="00F46F1B" w:rsidRDefault="00F46F1B" w:rsidP="007809B5">
      <w:pPr>
        <w:tabs>
          <w:tab w:val="left" w:pos="893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</w:pPr>
    </w:p>
    <w:sectPr w:rsidR="00F46F1B" w:rsidSect="00FA5B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B6" w:rsidRDefault="00DA62B6" w:rsidP="00C95F6F">
      <w:pPr>
        <w:spacing w:after="0" w:line="240" w:lineRule="auto"/>
      </w:pPr>
      <w:r>
        <w:separator/>
      </w:r>
    </w:p>
  </w:endnote>
  <w:endnote w:type="continuationSeparator" w:id="0">
    <w:p w:rsidR="00DA62B6" w:rsidRDefault="00DA62B6" w:rsidP="00C9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294373"/>
      <w:docPartObj>
        <w:docPartGallery w:val="Page Numbers (Bottom of Page)"/>
        <w:docPartUnique/>
      </w:docPartObj>
    </w:sdtPr>
    <w:sdtEndPr/>
    <w:sdtContent>
      <w:p w:rsidR="00C95F6F" w:rsidRDefault="00C95F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61A">
          <w:rPr>
            <w:noProof/>
          </w:rPr>
          <w:t>12</w:t>
        </w:r>
        <w:r>
          <w:fldChar w:fldCharType="end"/>
        </w:r>
      </w:p>
    </w:sdtContent>
  </w:sdt>
  <w:p w:rsidR="00C95F6F" w:rsidRDefault="00C95F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B6" w:rsidRDefault="00DA62B6" w:rsidP="00C95F6F">
      <w:pPr>
        <w:spacing w:after="0" w:line="240" w:lineRule="auto"/>
      </w:pPr>
      <w:r>
        <w:separator/>
      </w:r>
    </w:p>
  </w:footnote>
  <w:footnote w:type="continuationSeparator" w:id="0">
    <w:p w:rsidR="00DA62B6" w:rsidRDefault="00DA62B6" w:rsidP="00C9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8EA2734"/>
    <w:lvl w:ilvl="0" w:tplc="6F5A2F30">
      <w:start w:val="1"/>
      <w:numFmt w:val="bullet"/>
      <w:lvlText w:val="в"/>
      <w:lvlJc w:val="left"/>
    </w:lvl>
    <w:lvl w:ilvl="1" w:tplc="C92C47C0">
      <w:numFmt w:val="decimal"/>
      <w:lvlText w:val=""/>
      <w:lvlJc w:val="left"/>
    </w:lvl>
    <w:lvl w:ilvl="2" w:tplc="EAF2DCE2">
      <w:numFmt w:val="decimal"/>
      <w:lvlText w:val=""/>
      <w:lvlJc w:val="left"/>
    </w:lvl>
    <w:lvl w:ilvl="3" w:tplc="836AD974">
      <w:numFmt w:val="decimal"/>
      <w:lvlText w:val=""/>
      <w:lvlJc w:val="left"/>
    </w:lvl>
    <w:lvl w:ilvl="4" w:tplc="E67CA25E">
      <w:numFmt w:val="decimal"/>
      <w:lvlText w:val=""/>
      <w:lvlJc w:val="left"/>
    </w:lvl>
    <w:lvl w:ilvl="5" w:tplc="8F58B6BA">
      <w:numFmt w:val="decimal"/>
      <w:lvlText w:val=""/>
      <w:lvlJc w:val="left"/>
    </w:lvl>
    <w:lvl w:ilvl="6" w:tplc="7A046866">
      <w:numFmt w:val="decimal"/>
      <w:lvlText w:val=""/>
      <w:lvlJc w:val="left"/>
    </w:lvl>
    <w:lvl w:ilvl="7" w:tplc="B31EF446">
      <w:numFmt w:val="decimal"/>
      <w:lvlText w:val=""/>
      <w:lvlJc w:val="left"/>
    </w:lvl>
    <w:lvl w:ilvl="8" w:tplc="E2F6B440">
      <w:numFmt w:val="decimal"/>
      <w:lvlText w:val=""/>
      <w:lvlJc w:val="left"/>
    </w:lvl>
  </w:abstractNum>
  <w:abstractNum w:abstractNumId="1">
    <w:nsid w:val="00000124"/>
    <w:multiLevelType w:val="hybridMultilevel"/>
    <w:tmpl w:val="A3DCD1A6"/>
    <w:lvl w:ilvl="0" w:tplc="509274DC">
      <w:start w:val="1"/>
      <w:numFmt w:val="bullet"/>
      <w:lvlText w:val="в"/>
      <w:lvlJc w:val="left"/>
    </w:lvl>
    <w:lvl w:ilvl="1" w:tplc="8864FF2E">
      <w:numFmt w:val="decimal"/>
      <w:lvlText w:val=""/>
      <w:lvlJc w:val="left"/>
    </w:lvl>
    <w:lvl w:ilvl="2" w:tplc="28D4B496">
      <w:numFmt w:val="decimal"/>
      <w:lvlText w:val=""/>
      <w:lvlJc w:val="left"/>
    </w:lvl>
    <w:lvl w:ilvl="3" w:tplc="533A43FC">
      <w:numFmt w:val="decimal"/>
      <w:lvlText w:val=""/>
      <w:lvlJc w:val="left"/>
    </w:lvl>
    <w:lvl w:ilvl="4" w:tplc="AE742264">
      <w:numFmt w:val="decimal"/>
      <w:lvlText w:val=""/>
      <w:lvlJc w:val="left"/>
    </w:lvl>
    <w:lvl w:ilvl="5" w:tplc="B816A1D6">
      <w:numFmt w:val="decimal"/>
      <w:lvlText w:val=""/>
      <w:lvlJc w:val="left"/>
    </w:lvl>
    <w:lvl w:ilvl="6" w:tplc="FF4EE800">
      <w:numFmt w:val="decimal"/>
      <w:lvlText w:val=""/>
      <w:lvlJc w:val="left"/>
    </w:lvl>
    <w:lvl w:ilvl="7" w:tplc="DD0A741E">
      <w:numFmt w:val="decimal"/>
      <w:lvlText w:val=""/>
      <w:lvlJc w:val="left"/>
    </w:lvl>
    <w:lvl w:ilvl="8" w:tplc="0CF8FE80">
      <w:numFmt w:val="decimal"/>
      <w:lvlText w:val=""/>
      <w:lvlJc w:val="left"/>
    </w:lvl>
  </w:abstractNum>
  <w:abstractNum w:abstractNumId="2">
    <w:nsid w:val="0000074D"/>
    <w:multiLevelType w:val="hybridMultilevel"/>
    <w:tmpl w:val="97F2B9F2"/>
    <w:lvl w:ilvl="0" w:tplc="045ED7FA">
      <w:start w:val="8"/>
      <w:numFmt w:val="decimal"/>
      <w:lvlText w:val="%1."/>
      <w:lvlJc w:val="left"/>
    </w:lvl>
    <w:lvl w:ilvl="1" w:tplc="11345D4A">
      <w:numFmt w:val="decimal"/>
      <w:lvlText w:val=""/>
      <w:lvlJc w:val="left"/>
    </w:lvl>
    <w:lvl w:ilvl="2" w:tplc="5D2CC404">
      <w:numFmt w:val="decimal"/>
      <w:lvlText w:val=""/>
      <w:lvlJc w:val="left"/>
    </w:lvl>
    <w:lvl w:ilvl="3" w:tplc="8690C292">
      <w:numFmt w:val="decimal"/>
      <w:lvlText w:val=""/>
      <w:lvlJc w:val="left"/>
    </w:lvl>
    <w:lvl w:ilvl="4" w:tplc="D2AA5916">
      <w:numFmt w:val="decimal"/>
      <w:lvlText w:val=""/>
      <w:lvlJc w:val="left"/>
    </w:lvl>
    <w:lvl w:ilvl="5" w:tplc="F788D6EE">
      <w:numFmt w:val="decimal"/>
      <w:lvlText w:val=""/>
      <w:lvlJc w:val="left"/>
    </w:lvl>
    <w:lvl w:ilvl="6" w:tplc="E5A0B8FA">
      <w:numFmt w:val="decimal"/>
      <w:lvlText w:val=""/>
      <w:lvlJc w:val="left"/>
    </w:lvl>
    <w:lvl w:ilvl="7" w:tplc="E3B6813E">
      <w:numFmt w:val="decimal"/>
      <w:lvlText w:val=""/>
      <w:lvlJc w:val="left"/>
    </w:lvl>
    <w:lvl w:ilvl="8" w:tplc="B720F7E4">
      <w:numFmt w:val="decimal"/>
      <w:lvlText w:val=""/>
      <w:lvlJc w:val="left"/>
    </w:lvl>
  </w:abstractNum>
  <w:abstractNum w:abstractNumId="3">
    <w:nsid w:val="00000F3E"/>
    <w:multiLevelType w:val="hybridMultilevel"/>
    <w:tmpl w:val="DF3CB314"/>
    <w:lvl w:ilvl="0" w:tplc="83921CB2">
      <w:start w:val="3"/>
      <w:numFmt w:val="decimal"/>
      <w:lvlText w:val="%1."/>
      <w:lvlJc w:val="left"/>
    </w:lvl>
    <w:lvl w:ilvl="1" w:tplc="2DCC6C64">
      <w:numFmt w:val="decimal"/>
      <w:lvlText w:val=""/>
      <w:lvlJc w:val="left"/>
    </w:lvl>
    <w:lvl w:ilvl="2" w:tplc="BC8A7B3E">
      <w:numFmt w:val="decimal"/>
      <w:lvlText w:val=""/>
      <w:lvlJc w:val="left"/>
    </w:lvl>
    <w:lvl w:ilvl="3" w:tplc="7688B79C">
      <w:numFmt w:val="decimal"/>
      <w:lvlText w:val=""/>
      <w:lvlJc w:val="left"/>
    </w:lvl>
    <w:lvl w:ilvl="4" w:tplc="711477E0">
      <w:numFmt w:val="decimal"/>
      <w:lvlText w:val=""/>
      <w:lvlJc w:val="left"/>
    </w:lvl>
    <w:lvl w:ilvl="5" w:tplc="4E98AE1E">
      <w:numFmt w:val="decimal"/>
      <w:lvlText w:val=""/>
      <w:lvlJc w:val="left"/>
    </w:lvl>
    <w:lvl w:ilvl="6" w:tplc="33B88FF4">
      <w:numFmt w:val="decimal"/>
      <w:lvlText w:val=""/>
      <w:lvlJc w:val="left"/>
    </w:lvl>
    <w:lvl w:ilvl="7" w:tplc="0EC87DEC">
      <w:numFmt w:val="decimal"/>
      <w:lvlText w:val=""/>
      <w:lvlJc w:val="left"/>
    </w:lvl>
    <w:lvl w:ilvl="8" w:tplc="5298E9E8">
      <w:numFmt w:val="decimal"/>
      <w:lvlText w:val=""/>
      <w:lvlJc w:val="left"/>
    </w:lvl>
  </w:abstractNum>
  <w:abstractNum w:abstractNumId="4">
    <w:nsid w:val="00001547"/>
    <w:multiLevelType w:val="hybridMultilevel"/>
    <w:tmpl w:val="493C0DE2"/>
    <w:lvl w:ilvl="0" w:tplc="E53A60B2">
      <w:start w:val="1"/>
      <w:numFmt w:val="bullet"/>
      <w:lvlText w:val="а"/>
      <w:lvlJc w:val="left"/>
    </w:lvl>
    <w:lvl w:ilvl="1" w:tplc="E30A9DB2">
      <w:numFmt w:val="decimal"/>
      <w:lvlText w:val=""/>
      <w:lvlJc w:val="left"/>
    </w:lvl>
    <w:lvl w:ilvl="2" w:tplc="5DB0AC78">
      <w:numFmt w:val="decimal"/>
      <w:lvlText w:val=""/>
      <w:lvlJc w:val="left"/>
    </w:lvl>
    <w:lvl w:ilvl="3" w:tplc="19A89C28">
      <w:numFmt w:val="decimal"/>
      <w:lvlText w:val=""/>
      <w:lvlJc w:val="left"/>
    </w:lvl>
    <w:lvl w:ilvl="4" w:tplc="2F20472E">
      <w:numFmt w:val="decimal"/>
      <w:lvlText w:val=""/>
      <w:lvlJc w:val="left"/>
    </w:lvl>
    <w:lvl w:ilvl="5" w:tplc="2B140A36">
      <w:numFmt w:val="decimal"/>
      <w:lvlText w:val=""/>
      <w:lvlJc w:val="left"/>
    </w:lvl>
    <w:lvl w:ilvl="6" w:tplc="3AAE6DDC">
      <w:numFmt w:val="decimal"/>
      <w:lvlText w:val=""/>
      <w:lvlJc w:val="left"/>
    </w:lvl>
    <w:lvl w:ilvl="7" w:tplc="287EC8B6">
      <w:numFmt w:val="decimal"/>
      <w:lvlText w:val=""/>
      <w:lvlJc w:val="left"/>
    </w:lvl>
    <w:lvl w:ilvl="8" w:tplc="6B4EF452">
      <w:numFmt w:val="decimal"/>
      <w:lvlText w:val=""/>
      <w:lvlJc w:val="left"/>
    </w:lvl>
  </w:abstractNum>
  <w:abstractNum w:abstractNumId="5">
    <w:nsid w:val="00002D12"/>
    <w:multiLevelType w:val="hybridMultilevel"/>
    <w:tmpl w:val="48E60648"/>
    <w:lvl w:ilvl="0" w:tplc="6FC8D1D8">
      <w:start w:val="1"/>
      <w:numFmt w:val="bullet"/>
      <w:lvlText w:val="с"/>
      <w:lvlJc w:val="left"/>
    </w:lvl>
    <w:lvl w:ilvl="1" w:tplc="CF520194">
      <w:numFmt w:val="decimal"/>
      <w:lvlText w:val=""/>
      <w:lvlJc w:val="left"/>
    </w:lvl>
    <w:lvl w:ilvl="2" w:tplc="D312E44A">
      <w:numFmt w:val="decimal"/>
      <w:lvlText w:val=""/>
      <w:lvlJc w:val="left"/>
    </w:lvl>
    <w:lvl w:ilvl="3" w:tplc="8B942DB4">
      <w:numFmt w:val="decimal"/>
      <w:lvlText w:val=""/>
      <w:lvlJc w:val="left"/>
    </w:lvl>
    <w:lvl w:ilvl="4" w:tplc="A15E0256">
      <w:numFmt w:val="decimal"/>
      <w:lvlText w:val=""/>
      <w:lvlJc w:val="left"/>
    </w:lvl>
    <w:lvl w:ilvl="5" w:tplc="F0D605E4">
      <w:numFmt w:val="decimal"/>
      <w:lvlText w:val=""/>
      <w:lvlJc w:val="left"/>
    </w:lvl>
    <w:lvl w:ilvl="6" w:tplc="3E3613C8">
      <w:numFmt w:val="decimal"/>
      <w:lvlText w:val=""/>
      <w:lvlJc w:val="left"/>
    </w:lvl>
    <w:lvl w:ilvl="7" w:tplc="482AE55C">
      <w:numFmt w:val="decimal"/>
      <w:lvlText w:val=""/>
      <w:lvlJc w:val="left"/>
    </w:lvl>
    <w:lvl w:ilvl="8" w:tplc="91AAAC26">
      <w:numFmt w:val="decimal"/>
      <w:lvlText w:val=""/>
      <w:lvlJc w:val="left"/>
    </w:lvl>
  </w:abstractNum>
  <w:abstractNum w:abstractNumId="6">
    <w:nsid w:val="0000305E"/>
    <w:multiLevelType w:val="hybridMultilevel"/>
    <w:tmpl w:val="34B8DBA0"/>
    <w:lvl w:ilvl="0" w:tplc="2DD6CB3C">
      <w:start w:val="1"/>
      <w:numFmt w:val="bullet"/>
      <w:lvlText w:val="и"/>
      <w:lvlJc w:val="left"/>
    </w:lvl>
    <w:lvl w:ilvl="1" w:tplc="375E864E">
      <w:numFmt w:val="decimal"/>
      <w:lvlText w:val=""/>
      <w:lvlJc w:val="left"/>
    </w:lvl>
    <w:lvl w:ilvl="2" w:tplc="F036070C">
      <w:numFmt w:val="decimal"/>
      <w:lvlText w:val=""/>
      <w:lvlJc w:val="left"/>
    </w:lvl>
    <w:lvl w:ilvl="3" w:tplc="BDE814BE">
      <w:numFmt w:val="decimal"/>
      <w:lvlText w:val=""/>
      <w:lvlJc w:val="left"/>
    </w:lvl>
    <w:lvl w:ilvl="4" w:tplc="FFD671D8">
      <w:numFmt w:val="decimal"/>
      <w:lvlText w:val=""/>
      <w:lvlJc w:val="left"/>
    </w:lvl>
    <w:lvl w:ilvl="5" w:tplc="F85EF11C">
      <w:numFmt w:val="decimal"/>
      <w:lvlText w:val=""/>
      <w:lvlJc w:val="left"/>
    </w:lvl>
    <w:lvl w:ilvl="6" w:tplc="4C6EA114">
      <w:numFmt w:val="decimal"/>
      <w:lvlText w:val=""/>
      <w:lvlJc w:val="left"/>
    </w:lvl>
    <w:lvl w:ilvl="7" w:tplc="28A6ED18">
      <w:numFmt w:val="decimal"/>
      <w:lvlText w:val=""/>
      <w:lvlJc w:val="left"/>
    </w:lvl>
    <w:lvl w:ilvl="8" w:tplc="531CED34">
      <w:numFmt w:val="decimal"/>
      <w:lvlText w:val=""/>
      <w:lvlJc w:val="left"/>
    </w:lvl>
  </w:abstractNum>
  <w:abstractNum w:abstractNumId="7">
    <w:nsid w:val="0000390C"/>
    <w:multiLevelType w:val="hybridMultilevel"/>
    <w:tmpl w:val="BC687452"/>
    <w:lvl w:ilvl="0" w:tplc="E5C69B84">
      <w:start w:val="2"/>
      <w:numFmt w:val="decimal"/>
      <w:lvlText w:val="%1."/>
      <w:lvlJc w:val="left"/>
    </w:lvl>
    <w:lvl w:ilvl="1" w:tplc="97C616B2">
      <w:numFmt w:val="decimal"/>
      <w:lvlText w:val=""/>
      <w:lvlJc w:val="left"/>
    </w:lvl>
    <w:lvl w:ilvl="2" w:tplc="14AC5948">
      <w:numFmt w:val="decimal"/>
      <w:lvlText w:val=""/>
      <w:lvlJc w:val="left"/>
    </w:lvl>
    <w:lvl w:ilvl="3" w:tplc="92321DD6">
      <w:numFmt w:val="decimal"/>
      <w:lvlText w:val=""/>
      <w:lvlJc w:val="left"/>
    </w:lvl>
    <w:lvl w:ilvl="4" w:tplc="0680D9F2">
      <w:numFmt w:val="decimal"/>
      <w:lvlText w:val=""/>
      <w:lvlJc w:val="left"/>
    </w:lvl>
    <w:lvl w:ilvl="5" w:tplc="CB7275E0">
      <w:numFmt w:val="decimal"/>
      <w:lvlText w:val=""/>
      <w:lvlJc w:val="left"/>
    </w:lvl>
    <w:lvl w:ilvl="6" w:tplc="8A7666EC">
      <w:numFmt w:val="decimal"/>
      <w:lvlText w:val=""/>
      <w:lvlJc w:val="left"/>
    </w:lvl>
    <w:lvl w:ilvl="7" w:tplc="F4226C32">
      <w:numFmt w:val="decimal"/>
      <w:lvlText w:val=""/>
      <w:lvlJc w:val="left"/>
    </w:lvl>
    <w:lvl w:ilvl="8" w:tplc="58F08AD0">
      <w:numFmt w:val="decimal"/>
      <w:lvlText w:val=""/>
      <w:lvlJc w:val="left"/>
    </w:lvl>
  </w:abstractNum>
  <w:abstractNum w:abstractNumId="8">
    <w:nsid w:val="000039B3"/>
    <w:multiLevelType w:val="hybridMultilevel"/>
    <w:tmpl w:val="71683FD6"/>
    <w:lvl w:ilvl="0" w:tplc="43D6F5DC">
      <w:start w:val="7"/>
      <w:numFmt w:val="decimal"/>
      <w:lvlText w:val="%1."/>
      <w:lvlJc w:val="left"/>
    </w:lvl>
    <w:lvl w:ilvl="1" w:tplc="81365AE8">
      <w:numFmt w:val="decimal"/>
      <w:lvlText w:val=""/>
      <w:lvlJc w:val="left"/>
    </w:lvl>
    <w:lvl w:ilvl="2" w:tplc="E0D4A75C">
      <w:numFmt w:val="decimal"/>
      <w:lvlText w:val=""/>
      <w:lvlJc w:val="left"/>
    </w:lvl>
    <w:lvl w:ilvl="3" w:tplc="172AFD68">
      <w:numFmt w:val="decimal"/>
      <w:lvlText w:val=""/>
      <w:lvlJc w:val="left"/>
    </w:lvl>
    <w:lvl w:ilvl="4" w:tplc="48D458C8">
      <w:numFmt w:val="decimal"/>
      <w:lvlText w:val=""/>
      <w:lvlJc w:val="left"/>
    </w:lvl>
    <w:lvl w:ilvl="5" w:tplc="5EF65ECE">
      <w:numFmt w:val="decimal"/>
      <w:lvlText w:val=""/>
      <w:lvlJc w:val="left"/>
    </w:lvl>
    <w:lvl w:ilvl="6" w:tplc="6804D63C">
      <w:numFmt w:val="decimal"/>
      <w:lvlText w:val=""/>
      <w:lvlJc w:val="left"/>
    </w:lvl>
    <w:lvl w:ilvl="7" w:tplc="6B7A9474">
      <w:numFmt w:val="decimal"/>
      <w:lvlText w:val=""/>
      <w:lvlJc w:val="left"/>
    </w:lvl>
    <w:lvl w:ilvl="8" w:tplc="D40420D8">
      <w:numFmt w:val="decimal"/>
      <w:lvlText w:val=""/>
      <w:lvlJc w:val="left"/>
    </w:lvl>
  </w:abstractNum>
  <w:abstractNum w:abstractNumId="9">
    <w:nsid w:val="0000440D"/>
    <w:multiLevelType w:val="hybridMultilevel"/>
    <w:tmpl w:val="7C46F9D8"/>
    <w:lvl w:ilvl="0" w:tplc="9BC09736">
      <w:start w:val="1"/>
      <w:numFmt w:val="bullet"/>
      <w:lvlText w:val="с"/>
      <w:lvlJc w:val="left"/>
    </w:lvl>
    <w:lvl w:ilvl="1" w:tplc="6F78DC60">
      <w:numFmt w:val="decimal"/>
      <w:lvlText w:val=""/>
      <w:lvlJc w:val="left"/>
    </w:lvl>
    <w:lvl w:ilvl="2" w:tplc="03B22CEC">
      <w:numFmt w:val="decimal"/>
      <w:lvlText w:val=""/>
      <w:lvlJc w:val="left"/>
    </w:lvl>
    <w:lvl w:ilvl="3" w:tplc="9EA47982">
      <w:numFmt w:val="decimal"/>
      <w:lvlText w:val=""/>
      <w:lvlJc w:val="left"/>
    </w:lvl>
    <w:lvl w:ilvl="4" w:tplc="122C773C">
      <w:numFmt w:val="decimal"/>
      <w:lvlText w:val=""/>
      <w:lvlJc w:val="left"/>
    </w:lvl>
    <w:lvl w:ilvl="5" w:tplc="D0889A70">
      <w:numFmt w:val="decimal"/>
      <w:lvlText w:val=""/>
      <w:lvlJc w:val="left"/>
    </w:lvl>
    <w:lvl w:ilvl="6" w:tplc="3E92F322">
      <w:numFmt w:val="decimal"/>
      <w:lvlText w:val=""/>
      <w:lvlJc w:val="left"/>
    </w:lvl>
    <w:lvl w:ilvl="7" w:tplc="EF205662">
      <w:numFmt w:val="decimal"/>
      <w:lvlText w:val=""/>
      <w:lvlJc w:val="left"/>
    </w:lvl>
    <w:lvl w:ilvl="8" w:tplc="6E484820">
      <w:numFmt w:val="decimal"/>
      <w:lvlText w:val=""/>
      <w:lvlJc w:val="left"/>
    </w:lvl>
  </w:abstractNum>
  <w:abstractNum w:abstractNumId="10">
    <w:nsid w:val="0000491C"/>
    <w:multiLevelType w:val="hybridMultilevel"/>
    <w:tmpl w:val="5D1EAE16"/>
    <w:lvl w:ilvl="0" w:tplc="FFBC5BB4">
      <w:start w:val="4"/>
      <w:numFmt w:val="decimal"/>
      <w:lvlText w:val="%1."/>
      <w:lvlJc w:val="left"/>
    </w:lvl>
    <w:lvl w:ilvl="1" w:tplc="8E9A359E">
      <w:numFmt w:val="decimal"/>
      <w:lvlText w:val=""/>
      <w:lvlJc w:val="left"/>
    </w:lvl>
    <w:lvl w:ilvl="2" w:tplc="6452F85C">
      <w:numFmt w:val="decimal"/>
      <w:lvlText w:val=""/>
      <w:lvlJc w:val="left"/>
    </w:lvl>
    <w:lvl w:ilvl="3" w:tplc="81E6E2C6">
      <w:numFmt w:val="decimal"/>
      <w:lvlText w:val=""/>
      <w:lvlJc w:val="left"/>
    </w:lvl>
    <w:lvl w:ilvl="4" w:tplc="6D76CF48">
      <w:numFmt w:val="decimal"/>
      <w:lvlText w:val=""/>
      <w:lvlJc w:val="left"/>
    </w:lvl>
    <w:lvl w:ilvl="5" w:tplc="8E061E96">
      <w:numFmt w:val="decimal"/>
      <w:lvlText w:val=""/>
      <w:lvlJc w:val="left"/>
    </w:lvl>
    <w:lvl w:ilvl="6" w:tplc="A5009F34">
      <w:numFmt w:val="decimal"/>
      <w:lvlText w:val=""/>
      <w:lvlJc w:val="left"/>
    </w:lvl>
    <w:lvl w:ilvl="7" w:tplc="3AF40F44">
      <w:numFmt w:val="decimal"/>
      <w:lvlText w:val=""/>
      <w:lvlJc w:val="left"/>
    </w:lvl>
    <w:lvl w:ilvl="8" w:tplc="15B073FA">
      <w:numFmt w:val="decimal"/>
      <w:lvlText w:val=""/>
      <w:lvlJc w:val="left"/>
    </w:lvl>
  </w:abstractNum>
  <w:abstractNum w:abstractNumId="11">
    <w:nsid w:val="00004D06"/>
    <w:multiLevelType w:val="hybridMultilevel"/>
    <w:tmpl w:val="DC789092"/>
    <w:lvl w:ilvl="0" w:tplc="D1564E62">
      <w:start w:val="1"/>
      <w:numFmt w:val="bullet"/>
      <w:lvlText w:val="и"/>
      <w:lvlJc w:val="left"/>
    </w:lvl>
    <w:lvl w:ilvl="1" w:tplc="7826B78A">
      <w:numFmt w:val="decimal"/>
      <w:lvlText w:val=""/>
      <w:lvlJc w:val="left"/>
    </w:lvl>
    <w:lvl w:ilvl="2" w:tplc="C5B07CFE">
      <w:numFmt w:val="decimal"/>
      <w:lvlText w:val=""/>
      <w:lvlJc w:val="left"/>
    </w:lvl>
    <w:lvl w:ilvl="3" w:tplc="8A1E3D4A">
      <w:numFmt w:val="decimal"/>
      <w:lvlText w:val=""/>
      <w:lvlJc w:val="left"/>
    </w:lvl>
    <w:lvl w:ilvl="4" w:tplc="B60EAD9C">
      <w:numFmt w:val="decimal"/>
      <w:lvlText w:val=""/>
      <w:lvlJc w:val="left"/>
    </w:lvl>
    <w:lvl w:ilvl="5" w:tplc="E4D67F58">
      <w:numFmt w:val="decimal"/>
      <w:lvlText w:val=""/>
      <w:lvlJc w:val="left"/>
    </w:lvl>
    <w:lvl w:ilvl="6" w:tplc="DA70879A">
      <w:numFmt w:val="decimal"/>
      <w:lvlText w:val=""/>
      <w:lvlJc w:val="left"/>
    </w:lvl>
    <w:lvl w:ilvl="7" w:tplc="9B86DE48">
      <w:numFmt w:val="decimal"/>
      <w:lvlText w:val=""/>
      <w:lvlJc w:val="left"/>
    </w:lvl>
    <w:lvl w:ilvl="8" w:tplc="35927D80">
      <w:numFmt w:val="decimal"/>
      <w:lvlText w:val=""/>
      <w:lvlJc w:val="left"/>
    </w:lvl>
  </w:abstractNum>
  <w:abstractNum w:abstractNumId="12">
    <w:nsid w:val="00004DB7"/>
    <w:multiLevelType w:val="hybridMultilevel"/>
    <w:tmpl w:val="0FEE8648"/>
    <w:lvl w:ilvl="0" w:tplc="DFDC9776">
      <w:start w:val="5"/>
      <w:numFmt w:val="decimal"/>
      <w:lvlText w:val="%1."/>
      <w:lvlJc w:val="left"/>
    </w:lvl>
    <w:lvl w:ilvl="1" w:tplc="39E2E596">
      <w:numFmt w:val="decimal"/>
      <w:lvlText w:val=""/>
      <w:lvlJc w:val="left"/>
    </w:lvl>
    <w:lvl w:ilvl="2" w:tplc="337A5A2E">
      <w:numFmt w:val="decimal"/>
      <w:lvlText w:val=""/>
      <w:lvlJc w:val="left"/>
    </w:lvl>
    <w:lvl w:ilvl="3" w:tplc="F6F6FEBA">
      <w:numFmt w:val="decimal"/>
      <w:lvlText w:val=""/>
      <w:lvlJc w:val="left"/>
    </w:lvl>
    <w:lvl w:ilvl="4" w:tplc="E6F008B0">
      <w:numFmt w:val="decimal"/>
      <w:lvlText w:val=""/>
      <w:lvlJc w:val="left"/>
    </w:lvl>
    <w:lvl w:ilvl="5" w:tplc="CD027A7C">
      <w:numFmt w:val="decimal"/>
      <w:lvlText w:val=""/>
      <w:lvlJc w:val="left"/>
    </w:lvl>
    <w:lvl w:ilvl="6" w:tplc="7598D778">
      <w:numFmt w:val="decimal"/>
      <w:lvlText w:val=""/>
      <w:lvlJc w:val="left"/>
    </w:lvl>
    <w:lvl w:ilvl="7" w:tplc="A22E6686">
      <w:numFmt w:val="decimal"/>
      <w:lvlText w:val=""/>
      <w:lvlJc w:val="left"/>
    </w:lvl>
    <w:lvl w:ilvl="8" w:tplc="7C680D8E">
      <w:numFmt w:val="decimal"/>
      <w:lvlText w:val=""/>
      <w:lvlJc w:val="left"/>
    </w:lvl>
  </w:abstractNum>
  <w:abstractNum w:abstractNumId="13">
    <w:nsid w:val="00004DC8"/>
    <w:multiLevelType w:val="hybridMultilevel"/>
    <w:tmpl w:val="A91286EA"/>
    <w:lvl w:ilvl="0" w:tplc="547EBE0C">
      <w:start w:val="1"/>
      <w:numFmt w:val="bullet"/>
      <w:lvlText w:val="С"/>
      <w:lvlJc w:val="left"/>
    </w:lvl>
    <w:lvl w:ilvl="1" w:tplc="586A7528">
      <w:numFmt w:val="decimal"/>
      <w:lvlText w:val=""/>
      <w:lvlJc w:val="left"/>
    </w:lvl>
    <w:lvl w:ilvl="2" w:tplc="0D142E80">
      <w:numFmt w:val="decimal"/>
      <w:lvlText w:val=""/>
      <w:lvlJc w:val="left"/>
    </w:lvl>
    <w:lvl w:ilvl="3" w:tplc="3F6442AA">
      <w:numFmt w:val="decimal"/>
      <w:lvlText w:val=""/>
      <w:lvlJc w:val="left"/>
    </w:lvl>
    <w:lvl w:ilvl="4" w:tplc="F7343782">
      <w:numFmt w:val="decimal"/>
      <w:lvlText w:val=""/>
      <w:lvlJc w:val="left"/>
    </w:lvl>
    <w:lvl w:ilvl="5" w:tplc="C79C2F86">
      <w:numFmt w:val="decimal"/>
      <w:lvlText w:val=""/>
      <w:lvlJc w:val="left"/>
    </w:lvl>
    <w:lvl w:ilvl="6" w:tplc="6C36EE0A">
      <w:numFmt w:val="decimal"/>
      <w:lvlText w:val=""/>
      <w:lvlJc w:val="left"/>
    </w:lvl>
    <w:lvl w:ilvl="7" w:tplc="AD96DAFA">
      <w:numFmt w:val="decimal"/>
      <w:lvlText w:val=""/>
      <w:lvlJc w:val="left"/>
    </w:lvl>
    <w:lvl w:ilvl="8" w:tplc="2CBA4506">
      <w:numFmt w:val="decimal"/>
      <w:lvlText w:val=""/>
      <w:lvlJc w:val="left"/>
    </w:lvl>
  </w:abstractNum>
  <w:abstractNum w:abstractNumId="14">
    <w:nsid w:val="000054DE"/>
    <w:multiLevelType w:val="hybridMultilevel"/>
    <w:tmpl w:val="8200B6E6"/>
    <w:lvl w:ilvl="0" w:tplc="13120C00">
      <w:start w:val="6"/>
      <w:numFmt w:val="decimal"/>
      <w:lvlText w:val="%1."/>
      <w:lvlJc w:val="left"/>
    </w:lvl>
    <w:lvl w:ilvl="1" w:tplc="A9A25860">
      <w:numFmt w:val="decimal"/>
      <w:lvlText w:val=""/>
      <w:lvlJc w:val="left"/>
    </w:lvl>
    <w:lvl w:ilvl="2" w:tplc="ADD0B3A6">
      <w:numFmt w:val="decimal"/>
      <w:lvlText w:val=""/>
      <w:lvlJc w:val="left"/>
    </w:lvl>
    <w:lvl w:ilvl="3" w:tplc="73225C18">
      <w:numFmt w:val="decimal"/>
      <w:lvlText w:val=""/>
      <w:lvlJc w:val="left"/>
    </w:lvl>
    <w:lvl w:ilvl="4" w:tplc="9EB61552">
      <w:numFmt w:val="decimal"/>
      <w:lvlText w:val=""/>
      <w:lvlJc w:val="left"/>
    </w:lvl>
    <w:lvl w:ilvl="5" w:tplc="3500BE10">
      <w:numFmt w:val="decimal"/>
      <w:lvlText w:val=""/>
      <w:lvlJc w:val="left"/>
    </w:lvl>
    <w:lvl w:ilvl="6" w:tplc="0F96316C">
      <w:numFmt w:val="decimal"/>
      <w:lvlText w:val=""/>
      <w:lvlJc w:val="left"/>
    </w:lvl>
    <w:lvl w:ilvl="7" w:tplc="648CA922">
      <w:numFmt w:val="decimal"/>
      <w:lvlText w:val=""/>
      <w:lvlJc w:val="left"/>
    </w:lvl>
    <w:lvl w:ilvl="8" w:tplc="22DCAE40">
      <w:numFmt w:val="decimal"/>
      <w:lvlText w:val=""/>
      <w:lvlJc w:val="left"/>
    </w:lvl>
  </w:abstractNum>
  <w:abstractNum w:abstractNumId="15">
    <w:nsid w:val="00007E87"/>
    <w:multiLevelType w:val="hybridMultilevel"/>
    <w:tmpl w:val="5F2CB1B2"/>
    <w:lvl w:ilvl="0" w:tplc="A07C4E6C">
      <w:start w:val="1"/>
      <w:numFmt w:val="bullet"/>
      <w:lvlText w:val="и"/>
      <w:lvlJc w:val="left"/>
    </w:lvl>
    <w:lvl w:ilvl="1" w:tplc="F280D6B8">
      <w:numFmt w:val="decimal"/>
      <w:lvlText w:val=""/>
      <w:lvlJc w:val="left"/>
    </w:lvl>
    <w:lvl w:ilvl="2" w:tplc="D75440DA">
      <w:numFmt w:val="decimal"/>
      <w:lvlText w:val=""/>
      <w:lvlJc w:val="left"/>
    </w:lvl>
    <w:lvl w:ilvl="3" w:tplc="3B603E4A">
      <w:numFmt w:val="decimal"/>
      <w:lvlText w:val=""/>
      <w:lvlJc w:val="left"/>
    </w:lvl>
    <w:lvl w:ilvl="4" w:tplc="FAC4EB84">
      <w:numFmt w:val="decimal"/>
      <w:lvlText w:val=""/>
      <w:lvlJc w:val="left"/>
    </w:lvl>
    <w:lvl w:ilvl="5" w:tplc="B302FF9E">
      <w:numFmt w:val="decimal"/>
      <w:lvlText w:val=""/>
      <w:lvlJc w:val="left"/>
    </w:lvl>
    <w:lvl w:ilvl="6" w:tplc="FE64F1F8">
      <w:numFmt w:val="decimal"/>
      <w:lvlText w:val=""/>
      <w:lvlJc w:val="left"/>
    </w:lvl>
    <w:lvl w:ilvl="7" w:tplc="7D6E6C54">
      <w:numFmt w:val="decimal"/>
      <w:lvlText w:val=""/>
      <w:lvlJc w:val="left"/>
    </w:lvl>
    <w:lvl w:ilvl="8" w:tplc="5238BCF4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47"/>
    <w:rsid w:val="00035DDA"/>
    <w:rsid w:val="000362F8"/>
    <w:rsid w:val="0004437D"/>
    <w:rsid w:val="000F0B9A"/>
    <w:rsid w:val="0012382F"/>
    <w:rsid w:val="002326C8"/>
    <w:rsid w:val="00264310"/>
    <w:rsid w:val="002C3D36"/>
    <w:rsid w:val="002F48D7"/>
    <w:rsid w:val="00307B75"/>
    <w:rsid w:val="0034423D"/>
    <w:rsid w:val="003725A3"/>
    <w:rsid w:val="00373DAA"/>
    <w:rsid w:val="004B61D6"/>
    <w:rsid w:val="00541CE1"/>
    <w:rsid w:val="00542E0D"/>
    <w:rsid w:val="00582B5C"/>
    <w:rsid w:val="005C4548"/>
    <w:rsid w:val="006A7247"/>
    <w:rsid w:val="006F035D"/>
    <w:rsid w:val="00741780"/>
    <w:rsid w:val="007809B5"/>
    <w:rsid w:val="008F5A40"/>
    <w:rsid w:val="00964750"/>
    <w:rsid w:val="00992C79"/>
    <w:rsid w:val="00AD561A"/>
    <w:rsid w:val="00B71022"/>
    <w:rsid w:val="00BD2F92"/>
    <w:rsid w:val="00C52A7E"/>
    <w:rsid w:val="00C95F6F"/>
    <w:rsid w:val="00DA62B6"/>
    <w:rsid w:val="00DA7181"/>
    <w:rsid w:val="00DD6887"/>
    <w:rsid w:val="00E840BC"/>
    <w:rsid w:val="00EA680F"/>
    <w:rsid w:val="00EA75C4"/>
    <w:rsid w:val="00EC143A"/>
    <w:rsid w:val="00F46F1B"/>
    <w:rsid w:val="00FA5B1C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F6F"/>
  </w:style>
  <w:style w:type="paragraph" w:styleId="a5">
    <w:name w:val="footer"/>
    <w:basedOn w:val="a"/>
    <w:link w:val="a6"/>
    <w:uiPriority w:val="99"/>
    <w:unhideWhenUsed/>
    <w:rsid w:val="00C9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F6F"/>
  </w:style>
  <w:style w:type="paragraph" w:styleId="a7">
    <w:name w:val="Balloon Text"/>
    <w:basedOn w:val="a"/>
    <w:link w:val="a8"/>
    <w:uiPriority w:val="99"/>
    <w:semiHidden/>
    <w:unhideWhenUsed/>
    <w:rsid w:val="00F46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6F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F6F"/>
  </w:style>
  <w:style w:type="paragraph" w:styleId="a5">
    <w:name w:val="footer"/>
    <w:basedOn w:val="a"/>
    <w:link w:val="a6"/>
    <w:uiPriority w:val="99"/>
    <w:unhideWhenUsed/>
    <w:rsid w:val="00C9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F6F"/>
  </w:style>
  <w:style w:type="paragraph" w:styleId="a7">
    <w:name w:val="Balloon Text"/>
    <w:basedOn w:val="a"/>
    <w:link w:val="a8"/>
    <w:uiPriority w:val="99"/>
    <w:semiHidden/>
    <w:unhideWhenUsed/>
    <w:rsid w:val="00F46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6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5727</Words>
  <Characters>32646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кабинет1.3</cp:lastModifiedBy>
  <cp:revision>17</cp:revision>
  <cp:lastPrinted>2021-03-16T12:08:00Z</cp:lastPrinted>
  <dcterms:created xsi:type="dcterms:W3CDTF">2020-08-20T11:34:00Z</dcterms:created>
  <dcterms:modified xsi:type="dcterms:W3CDTF">2022-03-02T10:42:00Z</dcterms:modified>
</cp:coreProperties>
</file>