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6719F" w14:textId="77777777" w:rsidR="00032BD8" w:rsidRDefault="00032BD8" w:rsidP="00032BD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  <w:r w:rsidRPr="00032BD8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 xml:space="preserve">Муниципальное бюджетное общеобразовательное учреждение </w:t>
      </w:r>
    </w:p>
    <w:p w14:paraId="30B1C2EB" w14:textId="77777777" w:rsidR="00032BD8" w:rsidRPr="00032BD8" w:rsidRDefault="00032BD8" w:rsidP="00032BD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  <w:r w:rsidRPr="00032BD8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«Средняя общеобразовательная школа № 4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г.Тосно</w:t>
      </w:r>
      <w:r w:rsidRPr="00032BD8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 xml:space="preserve">» </w:t>
      </w:r>
    </w:p>
    <w:p w14:paraId="2E8F8943" w14:textId="77777777" w:rsidR="00032BD8" w:rsidRPr="00032BD8" w:rsidRDefault="00032BD8" w:rsidP="00032BD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</w:p>
    <w:p w14:paraId="5391ABA7" w14:textId="77777777" w:rsidR="00032BD8" w:rsidRPr="00032BD8" w:rsidRDefault="00032BD8" w:rsidP="00032BD8">
      <w:pPr>
        <w:spacing w:after="0" w:line="360" w:lineRule="auto"/>
        <w:ind w:right="-227"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672F71E" w14:textId="77777777" w:rsidR="00032BD8" w:rsidRPr="00032BD8" w:rsidRDefault="00032BD8" w:rsidP="00032BD8">
      <w:pPr>
        <w:spacing w:after="0" w:line="360" w:lineRule="auto"/>
        <w:ind w:right="-227"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37EFE62" w14:textId="77777777" w:rsidR="00032BD8" w:rsidRPr="00032BD8" w:rsidRDefault="00032BD8" w:rsidP="00032BD8">
      <w:pPr>
        <w:spacing w:after="0" w:line="360" w:lineRule="auto"/>
        <w:ind w:right="-227"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9F1D031" w14:textId="77777777" w:rsidR="00032BD8" w:rsidRPr="00032BD8" w:rsidRDefault="00032BD8" w:rsidP="00032BD8">
      <w:pPr>
        <w:spacing w:after="0" w:line="240" w:lineRule="auto"/>
        <w:ind w:right="-227"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  <w:r w:rsidRPr="00032BD8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 xml:space="preserve">Методическая разработка </w:t>
      </w:r>
    </w:p>
    <w:p w14:paraId="5CCCB26E" w14:textId="77777777" w:rsidR="00032BD8" w:rsidRPr="00032BD8" w:rsidRDefault="00032BD8" w:rsidP="00032BD8">
      <w:pPr>
        <w:spacing w:after="0" w:line="240" w:lineRule="auto"/>
        <w:ind w:right="-227"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  <w:r w:rsidRPr="00032BD8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Тема: «</w:t>
      </w:r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Банк универсальных грамматических игр по английскому языку для старшеклассников</w:t>
      </w:r>
      <w:r w:rsidRPr="00032BD8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»</w:t>
      </w:r>
    </w:p>
    <w:p w14:paraId="33E5FC81" w14:textId="77777777" w:rsidR="00032BD8" w:rsidRPr="00032BD8" w:rsidRDefault="00032BD8" w:rsidP="00032BD8">
      <w:pPr>
        <w:spacing w:after="0" w:line="360" w:lineRule="auto"/>
        <w:ind w:right="-227" w:firstLine="567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</w:p>
    <w:p w14:paraId="1914B2D6" w14:textId="77777777" w:rsidR="00032BD8" w:rsidRPr="00032BD8" w:rsidRDefault="00032BD8" w:rsidP="00032BD8">
      <w:pPr>
        <w:spacing w:after="0" w:line="360" w:lineRule="auto"/>
        <w:ind w:right="-227" w:firstLine="567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A1D8AA4" w14:textId="77777777" w:rsidR="00032BD8" w:rsidRPr="00032BD8" w:rsidRDefault="00032BD8" w:rsidP="00032BD8">
      <w:pPr>
        <w:spacing w:after="0" w:line="360" w:lineRule="auto"/>
        <w:ind w:right="-227"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732C18E6" wp14:editId="7DC430A7">
            <wp:extent cx="2251075" cy="3176843"/>
            <wp:effectExtent l="0" t="0" r="0" b="508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58903" cy="31878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5C99AE" w14:textId="77777777" w:rsidR="00032BD8" w:rsidRPr="00032BD8" w:rsidRDefault="00032BD8" w:rsidP="00032BD8">
      <w:pPr>
        <w:spacing w:after="0" w:line="360" w:lineRule="auto"/>
        <w:ind w:right="-227" w:firstLine="567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D809BD2" w14:textId="77777777" w:rsidR="00032BD8" w:rsidRDefault="00032BD8" w:rsidP="00032BD8">
      <w:pPr>
        <w:spacing w:after="0" w:line="240" w:lineRule="auto"/>
        <w:ind w:right="-227" w:firstLine="567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9E6D1E8" w14:textId="77777777" w:rsidR="00032BD8" w:rsidRPr="00032BD8" w:rsidRDefault="00032BD8" w:rsidP="00032BD8">
      <w:pPr>
        <w:spacing w:after="0" w:line="240" w:lineRule="auto"/>
        <w:ind w:right="-227" w:firstLine="567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gramStart"/>
      <w:r w:rsidRPr="00032B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Составитель 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Родионова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Оксана Александровна,</w:t>
      </w:r>
    </w:p>
    <w:p w14:paraId="370F8C9F" w14:textId="77777777" w:rsidR="00032BD8" w:rsidRPr="00032BD8" w:rsidRDefault="00032BD8" w:rsidP="00032BD8">
      <w:pPr>
        <w:spacing w:after="0" w:line="240" w:lineRule="auto"/>
        <w:ind w:right="-227" w:firstLine="567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32B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учитель английского языка </w:t>
      </w:r>
    </w:p>
    <w:p w14:paraId="6A927358" w14:textId="77777777" w:rsidR="00032BD8" w:rsidRPr="00032BD8" w:rsidRDefault="00032BD8" w:rsidP="00032BD8">
      <w:pPr>
        <w:spacing w:after="0" w:line="360" w:lineRule="auto"/>
        <w:ind w:right="-227" w:firstLine="567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F5FF108" w14:textId="77777777" w:rsidR="00032BD8" w:rsidRPr="00032BD8" w:rsidRDefault="00032BD8" w:rsidP="00032BD8">
      <w:pPr>
        <w:spacing w:after="0" w:line="360" w:lineRule="auto"/>
        <w:ind w:right="-227" w:firstLine="567"/>
        <w:jc w:val="right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</w:p>
    <w:p w14:paraId="6EAE6F42" w14:textId="77777777" w:rsidR="00032BD8" w:rsidRDefault="00032BD8" w:rsidP="00032BD8">
      <w:pPr>
        <w:spacing w:after="0" w:line="240" w:lineRule="auto"/>
        <w:ind w:right="-227"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</w:p>
    <w:p w14:paraId="34EF2F63" w14:textId="77777777" w:rsidR="00032BD8" w:rsidRDefault="00032BD8" w:rsidP="00032BD8">
      <w:pPr>
        <w:spacing w:after="0" w:line="240" w:lineRule="auto"/>
        <w:ind w:right="-227"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32B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г.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Тосно</w:t>
      </w:r>
    </w:p>
    <w:p w14:paraId="56F9BEE8" w14:textId="77777777" w:rsidR="00032BD8" w:rsidRDefault="00032BD8" w:rsidP="00032BD8">
      <w:pPr>
        <w:spacing w:after="0" w:line="240" w:lineRule="auto"/>
        <w:ind w:right="-227"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32B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</w:t>
      </w:r>
      <w:r w:rsidR="00F235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="00FB60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Pr="00032B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</w:t>
      </w:r>
    </w:p>
    <w:p w14:paraId="461DB13C" w14:textId="77777777" w:rsidR="00DE1C6A" w:rsidRDefault="00032BD8" w:rsidP="00DE1C6A">
      <w:pPr>
        <w:jc w:val="center"/>
        <w:rPr>
          <w:rFonts w:ascii="Times New Roman" w:hAnsi="Times New Roman" w:cs="Times New Roman"/>
          <w:b/>
          <w:bCs/>
          <w:color w:val="000000" w:themeColor="text1"/>
          <w:kern w:val="36"/>
          <w:sz w:val="24"/>
          <w:szCs w:val="24"/>
        </w:rPr>
      </w:pPr>
      <w:r>
        <w:rPr>
          <w:b/>
          <w:bCs/>
          <w:color w:val="000000" w:themeColor="text1"/>
          <w:kern w:val="36"/>
        </w:rPr>
        <w:br w:type="page"/>
      </w:r>
      <w:r w:rsidR="00DE1C6A" w:rsidRPr="00DE1C6A">
        <w:rPr>
          <w:rFonts w:ascii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lastRenderedPageBreak/>
        <w:t>Содержание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190548941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7C25144C" w14:textId="77777777" w:rsidR="00DE1C6A" w:rsidRDefault="00DE1C6A" w:rsidP="00DE1C6A">
          <w:pPr>
            <w:pStyle w:val="ad"/>
            <w:spacing w:before="0" w:line="480" w:lineRule="auto"/>
          </w:pPr>
        </w:p>
        <w:p w14:paraId="3588AF15" w14:textId="77777777" w:rsidR="00DE1C6A" w:rsidRDefault="00F0126B" w:rsidP="00DE1C6A">
          <w:pPr>
            <w:pStyle w:val="11"/>
            <w:tabs>
              <w:tab w:val="right" w:leader="dot" w:pos="9628"/>
            </w:tabs>
            <w:spacing w:after="0" w:line="480" w:lineRule="auto"/>
            <w:rPr>
              <w:noProof/>
            </w:rPr>
          </w:pPr>
          <w:r>
            <w:fldChar w:fldCharType="begin"/>
          </w:r>
          <w:r w:rsidR="00DE1C6A">
            <w:instrText xml:space="preserve"> TOC \o "1-3" \h \z \u </w:instrText>
          </w:r>
          <w:r>
            <w:fldChar w:fldCharType="separate"/>
          </w:r>
          <w:hyperlink w:anchor="_Toc523143930" w:history="1">
            <w:r w:rsidR="00DE1C6A" w:rsidRPr="00323DC8">
              <w:rPr>
                <w:rStyle w:val="aa"/>
                <w:rFonts w:ascii="Times New Roman" w:hAnsi="Times New Roman" w:cs="Times New Roman"/>
                <w:b/>
                <w:noProof/>
              </w:rPr>
              <w:t>Введение.</w:t>
            </w:r>
            <w:r w:rsidR="00DE1C6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E1C6A">
              <w:rPr>
                <w:noProof/>
                <w:webHidden/>
              </w:rPr>
              <w:instrText xml:space="preserve"> PAGEREF _Toc523143930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E1C6A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7B17BB0" w14:textId="77777777" w:rsidR="00DE1C6A" w:rsidRDefault="00D44D1F" w:rsidP="00DE1C6A">
          <w:pPr>
            <w:pStyle w:val="11"/>
            <w:tabs>
              <w:tab w:val="right" w:leader="dot" w:pos="9628"/>
            </w:tabs>
            <w:spacing w:after="0" w:line="480" w:lineRule="auto"/>
            <w:rPr>
              <w:noProof/>
            </w:rPr>
          </w:pPr>
          <w:hyperlink w:anchor="_Toc523143931" w:history="1">
            <w:r w:rsidR="00DE1C6A" w:rsidRPr="00323DC8">
              <w:rPr>
                <w:rStyle w:val="aa"/>
                <w:rFonts w:ascii="Times New Roman" w:eastAsia="Times New Roman" w:hAnsi="Times New Roman" w:cs="Times New Roman"/>
                <w:b/>
                <w:bCs/>
                <w:noProof/>
                <w:kern w:val="36"/>
                <w:lang w:eastAsia="ru-RU"/>
              </w:rPr>
              <w:t>Методы исследования</w:t>
            </w:r>
            <w:r w:rsidR="00DE1C6A" w:rsidRPr="00323DC8">
              <w:rPr>
                <w:rStyle w:val="aa"/>
                <w:rFonts w:ascii="Times New Roman" w:eastAsia="Times New Roman" w:hAnsi="Times New Roman" w:cs="Times New Roman"/>
                <w:noProof/>
                <w:kern w:val="36"/>
                <w:lang w:eastAsia="ru-RU"/>
              </w:rPr>
              <w:t>:</w:t>
            </w:r>
            <w:r w:rsidR="00DE1C6A">
              <w:rPr>
                <w:noProof/>
                <w:webHidden/>
              </w:rPr>
              <w:tab/>
            </w:r>
            <w:r w:rsidR="00F0126B">
              <w:rPr>
                <w:noProof/>
                <w:webHidden/>
              </w:rPr>
              <w:fldChar w:fldCharType="begin"/>
            </w:r>
            <w:r w:rsidR="00DE1C6A">
              <w:rPr>
                <w:noProof/>
                <w:webHidden/>
              </w:rPr>
              <w:instrText xml:space="preserve"> PAGEREF _Toc523143931 \h </w:instrText>
            </w:r>
            <w:r w:rsidR="00F0126B">
              <w:rPr>
                <w:noProof/>
                <w:webHidden/>
              </w:rPr>
            </w:r>
            <w:r w:rsidR="00F0126B">
              <w:rPr>
                <w:noProof/>
                <w:webHidden/>
              </w:rPr>
              <w:fldChar w:fldCharType="separate"/>
            </w:r>
            <w:r w:rsidR="00DE1C6A">
              <w:rPr>
                <w:noProof/>
                <w:webHidden/>
              </w:rPr>
              <w:t>4</w:t>
            </w:r>
            <w:r w:rsidR="00F0126B">
              <w:rPr>
                <w:noProof/>
                <w:webHidden/>
              </w:rPr>
              <w:fldChar w:fldCharType="end"/>
            </w:r>
          </w:hyperlink>
        </w:p>
        <w:p w14:paraId="4EE2FE94" w14:textId="77777777" w:rsidR="00DE1C6A" w:rsidRDefault="00D44D1F" w:rsidP="00DE1C6A">
          <w:pPr>
            <w:pStyle w:val="11"/>
            <w:tabs>
              <w:tab w:val="right" w:leader="dot" w:pos="9628"/>
            </w:tabs>
            <w:spacing w:after="0" w:line="480" w:lineRule="auto"/>
            <w:rPr>
              <w:noProof/>
            </w:rPr>
          </w:pPr>
          <w:hyperlink w:anchor="_Toc523143932" w:history="1">
            <w:r w:rsidR="00DE1C6A" w:rsidRPr="00323DC8">
              <w:rPr>
                <w:rStyle w:val="aa"/>
                <w:rFonts w:ascii="Times New Roman" w:eastAsia="Times New Roman" w:hAnsi="Times New Roman" w:cs="Times New Roman"/>
                <w:b/>
                <w:noProof/>
                <w:lang w:eastAsia="ru-RU"/>
              </w:rPr>
              <w:t>Психологические особенности детей старшего возраста.</w:t>
            </w:r>
            <w:r w:rsidR="00DE1C6A">
              <w:rPr>
                <w:noProof/>
                <w:webHidden/>
              </w:rPr>
              <w:tab/>
            </w:r>
            <w:r w:rsidR="00F0126B">
              <w:rPr>
                <w:noProof/>
                <w:webHidden/>
              </w:rPr>
              <w:fldChar w:fldCharType="begin"/>
            </w:r>
            <w:r w:rsidR="00DE1C6A">
              <w:rPr>
                <w:noProof/>
                <w:webHidden/>
              </w:rPr>
              <w:instrText xml:space="preserve"> PAGEREF _Toc523143932 \h </w:instrText>
            </w:r>
            <w:r w:rsidR="00F0126B">
              <w:rPr>
                <w:noProof/>
                <w:webHidden/>
              </w:rPr>
            </w:r>
            <w:r w:rsidR="00F0126B">
              <w:rPr>
                <w:noProof/>
                <w:webHidden/>
              </w:rPr>
              <w:fldChar w:fldCharType="separate"/>
            </w:r>
            <w:r w:rsidR="00DE1C6A">
              <w:rPr>
                <w:noProof/>
                <w:webHidden/>
              </w:rPr>
              <w:t>5</w:t>
            </w:r>
            <w:r w:rsidR="00F0126B">
              <w:rPr>
                <w:noProof/>
                <w:webHidden/>
              </w:rPr>
              <w:fldChar w:fldCharType="end"/>
            </w:r>
          </w:hyperlink>
        </w:p>
        <w:p w14:paraId="754D6654" w14:textId="77777777" w:rsidR="00DE1C6A" w:rsidRDefault="00D44D1F" w:rsidP="00DE1C6A">
          <w:pPr>
            <w:pStyle w:val="11"/>
            <w:tabs>
              <w:tab w:val="right" w:leader="dot" w:pos="9628"/>
            </w:tabs>
            <w:spacing w:after="0" w:line="360" w:lineRule="auto"/>
            <w:rPr>
              <w:rStyle w:val="aa"/>
              <w:noProof/>
            </w:rPr>
          </w:pPr>
          <w:hyperlink w:anchor="_Toc523143933" w:history="1">
            <w:r w:rsidR="00DE1C6A" w:rsidRPr="00323DC8">
              <w:rPr>
                <w:rStyle w:val="aa"/>
                <w:rFonts w:ascii="Times New Roman" w:eastAsia="Times New Roman" w:hAnsi="Times New Roman" w:cs="Times New Roman"/>
                <w:b/>
                <w:noProof/>
                <w:lang w:eastAsia="ru-RU"/>
              </w:rPr>
              <w:t>Анализ школьного  УМК по формированию иноязычных грамматических навыков старшеклассников посредством игровых технологий.</w:t>
            </w:r>
            <w:r w:rsidR="00DE1C6A">
              <w:rPr>
                <w:noProof/>
                <w:webHidden/>
              </w:rPr>
              <w:tab/>
            </w:r>
            <w:r w:rsidR="00F0126B">
              <w:rPr>
                <w:noProof/>
                <w:webHidden/>
              </w:rPr>
              <w:fldChar w:fldCharType="begin"/>
            </w:r>
            <w:r w:rsidR="00DE1C6A">
              <w:rPr>
                <w:noProof/>
                <w:webHidden/>
              </w:rPr>
              <w:instrText xml:space="preserve"> PAGEREF _Toc523143933 \h </w:instrText>
            </w:r>
            <w:r w:rsidR="00F0126B">
              <w:rPr>
                <w:noProof/>
                <w:webHidden/>
              </w:rPr>
            </w:r>
            <w:r w:rsidR="00F0126B">
              <w:rPr>
                <w:noProof/>
                <w:webHidden/>
              </w:rPr>
              <w:fldChar w:fldCharType="separate"/>
            </w:r>
            <w:r w:rsidR="00DE1C6A">
              <w:rPr>
                <w:noProof/>
                <w:webHidden/>
              </w:rPr>
              <w:t>6</w:t>
            </w:r>
            <w:r w:rsidR="00F0126B">
              <w:rPr>
                <w:noProof/>
                <w:webHidden/>
              </w:rPr>
              <w:fldChar w:fldCharType="end"/>
            </w:r>
          </w:hyperlink>
        </w:p>
        <w:p w14:paraId="355B9A4E" w14:textId="77777777" w:rsidR="00DE1C6A" w:rsidRPr="00DE1C6A" w:rsidRDefault="00DE1C6A" w:rsidP="00DE1C6A"/>
        <w:p w14:paraId="163B6A7F" w14:textId="77777777" w:rsidR="00DE1C6A" w:rsidRDefault="00D44D1F" w:rsidP="00DE1C6A">
          <w:pPr>
            <w:pStyle w:val="11"/>
            <w:tabs>
              <w:tab w:val="right" w:leader="dot" w:pos="9628"/>
            </w:tabs>
            <w:spacing w:after="0" w:line="480" w:lineRule="auto"/>
            <w:rPr>
              <w:rStyle w:val="aa"/>
              <w:noProof/>
            </w:rPr>
          </w:pPr>
          <w:hyperlink w:anchor="_Toc523143934" w:history="1">
            <w:r w:rsidR="00DE1C6A" w:rsidRPr="00323DC8">
              <w:rPr>
                <w:rStyle w:val="aa"/>
                <w:rFonts w:ascii="Times New Roman" w:eastAsia="Times New Roman" w:hAnsi="Times New Roman" w:cs="Times New Roman"/>
                <w:b/>
                <w:noProof/>
                <w:lang w:eastAsia="ru-RU"/>
              </w:rPr>
              <w:t>Разработка банка заданий с универсальными грамматическими играми для старшеклассников.</w:t>
            </w:r>
            <w:r w:rsidR="00DE1C6A">
              <w:rPr>
                <w:noProof/>
                <w:webHidden/>
              </w:rPr>
              <w:tab/>
            </w:r>
            <w:r w:rsidR="00F0126B">
              <w:rPr>
                <w:noProof/>
                <w:webHidden/>
              </w:rPr>
              <w:fldChar w:fldCharType="begin"/>
            </w:r>
            <w:r w:rsidR="00DE1C6A">
              <w:rPr>
                <w:noProof/>
                <w:webHidden/>
              </w:rPr>
              <w:instrText xml:space="preserve"> PAGEREF _Toc523143934 \h </w:instrText>
            </w:r>
            <w:r w:rsidR="00F0126B">
              <w:rPr>
                <w:noProof/>
                <w:webHidden/>
              </w:rPr>
            </w:r>
            <w:r w:rsidR="00F0126B">
              <w:rPr>
                <w:noProof/>
                <w:webHidden/>
              </w:rPr>
              <w:fldChar w:fldCharType="separate"/>
            </w:r>
            <w:r w:rsidR="00DE1C6A">
              <w:rPr>
                <w:noProof/>
                <w:webHidden/>
              </w:rPr>
              <w:t>7</w:t>
            </w:r>
            <w:r w:rsidR="00F0126B">
              <w:rPr>
                <w:noProof/>
                <w:webHidden/>
              </w:rPr>
              <w:fldChar w:fldCharType="end"/>
            </w:r>
          </w:hyperlink>
        </w:p>
        <w:p w14:paraId="00713A8B" w14:textId="77777777" w:rsidR="00DE1C6A" w:rsidRPr="00DE1C6A" w:rsidRDefault="00DE1C6A" w:rsidP="00DE1C6A"/>
        <w:p w14:paraId="12DFA703" w14:textId="77777777" w:rsidR="00DE1C6A" w:rsidRDefault="00D44D1F" w:rsidP="00DE1C6A">
          <w:pPr>
            <w:pStyle w:val="11"/>
            <w:tabs>
              <w:tab w:val="right" w:leader="dot" w:pos="9628"/>
            </w:tabs>
            <w:spacing w:after="0" w:line="480" w:lineRule="auto"/>
            <w:rPr>
              <w:noProof/>
            </w:rPr>
          </w:pPr>
          <w:hyperlink w:anchor="_Toc523143935" w:history="1">
            <w:r w:rsidR="00DE1C6A" w:rsidRPr="00323DC8">
              <w:rPr>
                <w:rStyle w:val="aa"/>
                <w:rFonts w:ascii="Times New Roman" w:eastAsia="Times New Roman" w:hAnsi="Times New Roman" w:cs="Times New Roman"/>
                <w:b/>
                <w:noProof/>
                <w:lang w:eastAsia="ru-RU"/>
              </w:rPr>
              <w:t>Диагностика эффективности применения разработки.</w:t>
            </w:r>
            <w:r w:rsidR="00DE1C6A">
              <w:rPr>
                <w:noProof/>
                <w:webHidden/>
              </w:rPr>
              <w:tab/>
            </w:r>
            <w:r w:rsidR="00F0126B">
              <w:rPr>
                <w:noProof/>
                <w:webHidden/>
              </w:rPr>
              <w:fldChar w:fldCharType="begin"/>
            </w:r>
            <w:r w:rsidR="00DE1C6A">
              <w:rPr>
                <w:noProof/>
                <w:webHidden/>
              </w:rPr>
              <w:instrText xml:space="preserve"> PAGEREF _Toc523143935 \h </w:instrText>
            </w:r>
            <w:r w:rsidR="00F0126B">
              <w:rPr>
                <w:noProof/>
                <w:webHidden/>
              </w:rPr>
            </w:r>
            <w:r w:rsidR="00F0126B">
              <w:rPr>
                <w:noProof/>
                <w:webHidden/>
              </w:rPr>
              <w:fldChar w:fldCharType="separate"/>
            </w:r>
            <w:r w:rsidR="00DE1C6A">
              <w:rPr>
                <w:noProof/>
                <w:webHidden/>
              </w:rPr>
              <w:t>9</w:t>
            </w:r>
            <w:r w:rsidR="00F0126B">
              <w:rPr>
                <w:noProof/>
                <w:webHidden/>
              </w:rPr>
              <w:fldChar w:fldCharType="end"/>
            </w:r>
          </w:hyperlink>
        </w:p>
        <w:p w14:paraId="2916E0A1" w14:textId="77777777" w:rsidR="00DE1C6A" w:rsidRDefault="00D44D1F" w:rsidP="00DE1C6A">
          <w:pPr>
            <w:pStyle w:val="11"/>
            <w:tabs>
              <w:tab w:val="right" w:leader="dot" w:pos="9628"/>
            </w:tabs>
            <w:spacing w:after="0" w:line="480" w:lineRule="auto"/>
            <w:rPr>
              <w:noProof/>
            </w:rPr>
          </w:pPr>
          <w:hyperlink w:anchor="_Toc523143936" w:history="1">
            <w:r w:rsidR="00DE1C6A" w:rsidRPr="00323DC8">
              <w:rPr>
                <w:rStyle w:val="aa"/>
                <w:rFonts w:ascii="Times New Roman" w:hAnsi="Times New Roman" w:cs="Times New Roman"/>
                <w:b/>
                <w:noProof/>
              </w:rPr>
              <w:t>Выводы</w:t>
            </w:r>
            <w:r w:rsidR="00DE1C6A">
              <w:rPr>
                <w:noProof/>
                <w:webHidden/>
              </w:rPr>
              <w:tab/>
            </w:r>
            <w:r w:rsidR="00F0126B">
              <w:rPr>
                <w:noProof/>
                <w:webHidden/>
              </w:rPr>
              <w:fldChar w:fldCharType="begin"/>
            </w:r>
            <w:r w:rsidR="00DE1C6A">
              <w:rPr>
                <w:noProof/>
                <w:webHidden/>
              </w:rPr>
              <w:instrText xml:space="preserve"> PAGEREF _Toc523143936 \h </w:instrText>
            </w:r>
            <w:r w:rsidR="00F0126B">
              <w:rPr>
                <w:noProof/>
                <w:webHidden/>
              </w:rPr>
            </w:r>
            <w:r w:rsidR="00F0126B">
              <w:rPr>
                <w:noProof/>
                <w:webHidden/>
              </w:rPr>
              <w:fldChar w:fldCharType="separate"/>
            </w:r>
            <w:r w:rsidR="00DE1C6A">
              <w:rPr>
                <w:noProof/>
                <w:webHidden/>
              </w:rPr>
              <w:t>10</w:t>
            </w:r>
            <w:r w:rsidR="00F0126B">
              <w:rPr>
                <w:noProof/>
                <w:webHidden/>
              </w:rPr>
              <w:fldChar w:fldCharType="end"/>
            </w:r>
          </w:hyperlink>
        </w:p>
        <w:p w14:paraId="6DB44ADA" w14:textId="77777777" w:rsidR="00DE1C6A" w:rsidRDefault="00D44D1F" w:rsidP="00DE1C6A">
          <w:pPr>
            <w:pStyle w:val="11"/>
            <w:tabs>
              <w:tab w:val="right" w:leader="dot" w:pos="9628"/>
            </w:tabs>
            <w:spacing w:after="0" w:line="480" w:lineRule="auto"/>
            <w:rPr>
              <w:noProof/>
            </w:rPr>
          </w:pPr>
          <w:hyperlink w:anchor="_Toc523143937" w:history="1">
            <w:r w:rsidR="00DE1C6A" w:rsidRPr="00323DC8">
              <w:rPr>
                <w:rStyle w:val="aa"/>
                <w:rFonts w:ascii="Times New Roman" w:hAnsi="Times New Roman" w:cs="Times New Roman"/>
                <w:b/>
                <w:noProof/>
              </w:rPr>
              <w:t>Список литературы</w:t>
            </w:r>
            <w:r w:rsidR="00DE1C6A">
              <w:rPr>
                <w:noProof/>
                <w:webHidden/>
              </w:rPr>
              <w:tab/>
            </w:r>
            <w:r w:rsidR="00F0126B">
              <w:rPr>
                <w:noProof/>
                <w:webHidden/>
              </w:rPr>
              <w:fldChar w:fldCharType="begin"/>
            </w:r>
            <w:r w:rsidR="00DE1C6A">
              <w:rPr>
                <w:noProof/>
                <w:webHidden/>
              </w:rPr>
              <w:instrText xml:space="preserve"> PAGEREF _Toc523143937 \h </w:instrText>
            </w:r>
            <w:r w:rsidR="00F0126B">
              <w:rPr>
                <w:noProof/>
                <w:webHidden/>
              </w:rPr>
            </w:r>
            <w:r w:rsidR="00F0126B">
              <w:rPr>
                <w:noProof/>
                <w:webHidden/>
              </w:rPr>
              <w:fldChar w:fldCharType="separate"/>
            </w:r>
            <w:r w:rsidR="00DE1C6A">
              <w:rPr>
                <w:noProof/>
                <w:webHidden/>
              </w:rPr>
              <w:t>11</w:t>
            </w:r>
            <w:r w:rsidR="00F0126B">
              <w:rPr>
                <w:noProof/>
                <w:webHidden/>
              </w:rPr>
              <w:fldChar w:fldCharType="end"/>
            </w:r>
          </w:hyperlink>
        </w:p>
        <w:p w14:paraId="38A884E5" w14:textId="77777777" w:rsidR="00DE1C6A" w:rsidRDefault="00F0126B" w:rsidP="00DE1C6A">
          <w:pPr>
            <w:spacing w:after="0" w:line="480" w:lineRule="auto"/>
          </w:pPr>
          <w:r>
            <w:rPr>
              <w:b/>
              <w:bCs/>
            </w:rPr>
            <w:fldChar w:fldCharType="end"/>
          </w:r>
        </w:p>
      </w:sdtContent>
    </w:sdt>
    <w:p w14:paraId="33FF1272" w14:textId="77777777" w:rsidR="00DE1C6A" w:rsidRPr="00DE1C6A" w:rsidRDefault="00DE1C6A" w:rsidP="00DE1C6A">
      <w:pPr>
        <w:jc w:val="center"/>
        <w:rPr>
          <w:rFonts w:ascii="Times New Roman" w:hAnsi="Times New Roman" w:cs="Times New Roman"/>
          <w:b/>
          <w:bCs/>
          <w:color w:val="000000" w:themeColor="text1"/>
          <w:kern w:val="36"/>
          <w:sz w:val="24"/>
          <w:szCs w:val="24"/>
        </w:rPr>
      </w:pPr>
    </w:p>
    <w:p w14:paraId="5B735D4E" w14:textId="77777777" w:rsidR="00DE1C6A" w:rsidRDefault="00DE1C6A">
      <w:pPr>
        <w:rPr>
          <w:b/>
          <w:bCs/>
          <w:color w:val="000000" w:themeColor="text1"/>
          <w:kern w:val="36"/>
        </w:rPr>
      </w:pPr>
      <w:r>
        <w:rPr>
          <w:b/>
          <w:bCs/>
          <w:color w:val="000000" w:themeColor="text1"/>
          <w:kern w:val="36"/>
        </w:rPr>
        <w:br w:type="page"/>
      </w:r>
    </w:p>
    <w:p w14:paraId="73CF5485" w14:textId="77777777" w:rsidR="00AC053B" w:rsidRPr="00032BD8" w:rsidRDefault="00AC053B" w:rsidP="00032BD8">
      <w:pPr>
        <w:pStyle w:val="1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0" w:name="_Toc523143930"/>
      <w:r w:rsidRPr="00032BD8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Введение.</w:t>
      </w:r>
      <w:bookmarkEnd w:id="0"/>
    </w:p>
    <w:p w14:paraId="73EA74B0" w14:textId="77777777" w:rsidR="00B25AAF" w:rsidRPr="00770C14" w:rsidRDefault="00CD2967" w:rsidP="00B27667">
      <w:pPr>
        <w:pStyle w:val="a7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color w:val="000000"/>
        </w:rPr>
      </w:pPr>
      <w:r w:rsidRPr="0054017A">
        <w:rPr>
          <w:bCs/>
          <w:color w:val="000000" w:themeColor="text1"/>
          <w:kern w:val="36"/>
        </w:rPr>
        <w:t xml:space="preserve">Сегодня в современном обществе возрастает роль интернационального воспитания. </w:t>
      </w:r>
      <w:r w:rsidR="00994584" w:rsidRPr="00770C14">
        <w:rPr>
          <w:color w:val="000000"/>
        </w:rPr>
        <w:t xml:space="preserve">И здесь предмет «иностранный язык» в силу своей специфики обладает большими возможностями, чем другие предметы школьного </w:t>
      </w:r>
      <w:proofErr w:type="gramStart"/>
      <w:r w:rsidR="00994584" w:rsidRPr="00770C14">
        <w:rPr>
          <w:color w:val="000000"/>
        </w:rPr>
        <w:t>цикла</w:t>
      </w:r>
      <w:r w:rsidR="00AE1810" w:rsidRPr="0081387F">
        <w:rPr>
          <w:color w:val="000000" w:themeColor="text1"/>
        </w:rPr>
        <w:t>[</w:t>
      </w:r>
      <w:proofErr w:type="gramEnd"/>
      <w:r w:rsidR="00032BD8">
        <w:rPr>
          <w:color w:val="000000" w:themeColor="text1"/>
        </w:rPr>
        <w:t>7</w:t>
      </w:r>
      <w:r w:rsidR="00032BD8" w:rsidRPr="0081387F">
        <w:rPr>
          <w:color w:val="000000" w:themeColor="text1"/>
        </w:rPr>
        <w:t>]</w:t>
      </w:r>
      <w:r w:rsidR="00994584" w:rsidRPr="00770C14">
        <w:rPr>
          <w:color w:val="000000"/>
        </w:rPr>
        <w:t xml:space="preserve">. Изучение иностранных языков составляют несколько аспектов. Одним из таких аспектов является грамматика. В обучении иноязычному говорению </w:t>
      </w:r>
      <w:r w:rsidR="00B25AAF" w:rsidRPr="00770C14">
        <w:rPr>
          <w:color w:val="000000"/>
        </w:rPr>
        <w:t>она</w:t>
      </w:r>
      <w:r w:rsidR="00994584" w:rsidRPr="00770C14">
        <w:rPr>
          <w:color w:val="000000"/>
        </w:rPr>
        <w:t xml:space="preserve"> занимает важное место, это своего рода каркас, на котором базируется лексика.</w:t>
      </w:r>
      <w:r w:rsidR="00B25AAF" w:rsidRPr="00770C14">
        <w:rPr>
          <w:color w:val="000000"/>
        </w:rPr>
        <w:t xml:space="preserve"> Кроме того, в 202</w:t>
      </w:r>
      <w:r w:rsidR="00D21ED6">
        <w:rPr>
          <w:color w:val="000000"/>
        </w:rPr>
        <w:t>2</w:t>
      </w:r>
      <w:r w:rsidR="00B25AAF" w:rsidRPr="00770C14">
        <w:rPr>
          <w:color w:val="000000"/>
        </w:rPr>
        <w:t xml:space="preserve"> году планируется ввести английский язык в качестве обязательного для сдачи Единого государственного экзамена в 11 классе. Как практикующий учитель и эксперт по проверке устных ответов ЕГЭ, могу с уверенностью сказать, что знание грамматики – это хорошее подспорье на пути к успешной сдаче экзамена.</w:t>
      </w:r>
    </w:p>
    <w:p w14:paraId="048B863E" w14:textId="77777777" w:rsidR="00B27667" w:rsidRPr="006430CB" w:rsidRDefault="00B27667" w:rsidP="00B27667">
      <w:pPr>
        <w:pStyle w:val="a7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b/>
          <w:color w:val="000000"/>
        </w:rPr>
      </w:pPr>
      <w:r w:rsidRPr="006430CB">
        <w:rPr>
          <w:b/>
          <w:color w:val="000000"/>
        </w:rPr>
        <w:t>Актуальность.</w:t>
      </w:r>
    </w:p>
    <w:p w14:paraId="77A9A733" w14:textId="77777777" w:rsidR="00B27667" w:rsidRPr="006430CB" w:rsidRDefault="00B27667" w:rsidP="00B27667">
      <w:pPr>
        <w:pStyle w:val="a7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color w:val="000000"/>
          <w:shd w:val="clear" w:color="auto" w:fill="FFFFFF"/>
        </w:rPr>
      </w:pPr>
      <w:r w:rsidRPr="006430CB">
        <w:rPr>
          <w:color w:val="000000"/>
          <w:shd w:val="clear" w:color="auto" w:fill="FFFFFF"/>
        </w:rPr>
        <w:t xml:space="preserve">Усвоение грамматики вызывает много трудностей, которые усугубляются грамматическими терминами, правилами и бесконечным числом исключений. Часто в школах преподавание грамматики ограничивается сухим </w:t>
      </w:r>
      <w:r w:rsidR="00D2372D" w:rsidRPr="006430CB">
        <w:rPr>
          <w:color w:val="000000"/>
          <w:shd w:val="clear" w:color="auto" w:fill="FFFFFF"/>
        </w:rPr>
        <w:t>изложением правил</w:t>
      </w:r>
      <w:r w:rsidRPr="006430CB">
        <w:rPr>
          <w:color w:val="000000"/>
          <w:shd w:val="clear" w:color="auto" w:fill="FFFFFF"/>
        </w:rPr>
        <w:t xml:space="preserve">, однотипными упражнениями, применяя которые, учащийся не совсем убежден в практической пользе того, что он </w:t>
      </w:r>
      <w:proofErr w:type="gramStart"/>
      <w:r w:rsidRPr="006430CB">
        <w:rPr>
          <w:color w:val="000000"/>
          <w:shd w:val="clear" w:color="auto" w:fill="FFFFFF"/>
        </w:rPr>
        <w:t>делает</w:t>
      </w:r>
      <w:r w:rsidR="00AE1810" w:rsidRPr="0081387F">
        <w:rPr>
          <w:color w:val="000000" w:themeColor="text1"/>
        </w:rPr>
        <w:t>[</w:t>
      </w:r>
      <w:proofErr w:type="gramEnd"/>
      <w:r w:rsidR="00AE1810">
        <w:rPr>
          <w:color w:val="000000" w:themeColor="text1"/>
        </w:rPr>
        <w:t>4</w:t>
      </w:r>
      <w:r w:rsidR="00AE1810" w:rsidRPr="0081387F">
        <w:rPr>
          <w:color w:val="000000" w:themeColor="text1"/>
        </w:rPr>
        <w:t xml:space="preserve"> ]</w:t>
      </w:r>
      <w:r w:rsidRPr="006430CB">
        <w:rPr>
          <w:color w:val="000000"/>
          <w:shd w:val="clear" w:color="auto" w:fill="FFFFFF"/>
        </w:rPr>
        <w:t>. А между тем, изучение этого аспекта должно быть не менее интересным, познавательным, чем, например, обучение лексике.</w:t>
      </w:r>
      <w:r w:rsidR="00325D20" w:rsidRPr="006430CB">
        <w:rPr>
          <w:color w:val="000000"/>
          <w:shd w:val="clear" w:color="auto" w:fill="FFFFFF"/>
        </w:rPr>
        <w:t xml:space="preserve"> Одной из педагогических технологий, которая могла бы помочь в этом вопросе, могла бы стать игровая технология. </w:t>
      </w:r>
      <w:r w:rsidR="00FF2950" w:rsidRPr="006430CB">
        <w:rPr>
          <w:color w:val="000000"/>
          <w:shd w:val="clear" w:color="auto" w:fill="FFFFFF"/>
        </w:rPr>
        <w:t xml:space="preserve">Она, как известно, повышает мотивацию, развивает познавательную активность, наблюдательность, внимание, память, мышление, снимает утомление. </w:t>
      </w:r>
    </w:p>
    <w:p w14:paraId="428055F3" w14:textId="0ACAAB20" w:rsidR="00FF2950" w:rsidRPr="006430CB" w:rsidRDefault="00FF2950" w:rsidP="00B27667">
      <w:pPr>
        <w:pStyle w:val="a7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color w:val="000000"/>
          <w:shd w:val="clear" w:color="auto" w:fill="FFFFFF"/>
        </w:rPr>
      </w:pPr>
      <w:r w:rsidRPr="006430CB">
        <w:rPr>
          <w:color w:val="000000"/>
          <w:shd w:val="clear" w:color="auto" w:fill="FFFFFF"/>
        </w:rPr>
        <w:t xml:space="preserve">Анализ имеющихся источников показал, что вопрос применения игровой технологии в преподавании грамматики у старшеклассников </w:t>
      </w:r>
      <w:r w:rsidR="006430CB" w:rsidRPr="006430CB">
        <w:rPr>
          <w:color w:val="000000"/>
          <w:shd w:val="clear" w:color="auto" w:fill="FFFFFF"/>
        </w:rPr>
        <w:t xml:space="preserve">рассмотрен в основном в учебных пособиях зарубежных авторов. Сложность работы по ним состоит в </w:t>
      </w:r>
      <w:r w:rsidR="006430CB">
        <w:rPr>
          <w:color w:val="000000"/>
          <w:shd w:val="clear" w:color="auto" w:fill="FFFFFF"/>
        </w:rPr>
        <w:t>«</w:t>
      </w:r>
      <w:proofErr w:type="spellStart"/>
      <w:r w:rsidR="006430CB">
        <w:rPr>
          <w:color w:val="000000"/>
          <w:shd w:val="clear" w:color="auto" w:fill="FFFFFF"/>
        </w:rPr>
        <w:t>неуниверсальности</w:t>
      </w:r>
      <w:proofErr w:type="spellEnd"/>
      <w:r w:rsidR="006430CB">
        <w:rPr>
          <w:color w:val="000000"/>
          <w:shd w:val="clear" w:color="auto" w:fill="FFFFFF"/>
        </w:rPr>
        <w:t xml:space="preserve">» этих игр: задания для одной грамматической темы неприменимы к другой. Как результат, подготовка к проведению игры может занимать большое количество </w:t>
      </w:r>
      <w:proofErr w:type="spellStart"/>
      <w:proofErr w:type="gramStart"/>
      <w:r w:rsidR="006430CB">
        <w:rPr>
          <w:color w:val="000000"/>
          <w:shd w:val="clear" w:color="auto" w:fill="FFFFFF"/>
        </w:rPr>
        <w:t>времени,</w:t>
      </w:r>
      <w:r w:rsidR="00E4758C">
        <w:rPr>
          <w:color w:val="000000"/>
          <w:shd w:val="clear" w:color="auto" w:fill="FFFFFF"/>
        </w:rPr>
        <w:t>требуется</w:t>
      </w:r>
      <w:proofErr w:type="spellEnd"/>
      <w:proofErr w:type="gramEnd"/>
      <w:r w:rsidR="00E4758C">
        <w:rPr>
          <w:color w:val="000000"/>
          <w:shd w:val="clear" w:color="auto" w:fill="FFFFFF"/>
        </w:rPr>
        <w:t xml:space="preserve"> большое количество распечаток,</w:t>
      </w:r>
      <w:r w:rsidR="006430CB">
        <w:rPr>
          <w:color w:val="000000"/>
          <w:shd w:val="clear" w:color="auto" w:fill="FFFFFF"/>
        </w:rPr>
        <w:t xml:space="preserve"> отсутствует возможно</w:t>
      </w:r>
      <w:r w:rsidR="00B01D9F">
        <w:rPr>
          <w:color w:val="000000"/>
          <w:shd w:val="clear" w:color="auto" w:fill="FFFFFF"/>
        </w:rPr>
        <w:t>сть взаимозаменяемости игр. Учителю намного</w:t>
      </w:r>
      <w:r w:rsidR="000F4FAA">
        <w:rPr>
          <w:color w:val="000000"/>
          <w:shd w:val="clear" w:color="auto" w:fill="FFFFFF"/>
        </w:rPr>
        <w:t xml:space="preserve"> </w:t>
      </w:r>
      <w:r w:rsidR="00AC053B">
        <w:rPr>
          <w:color w:val="000000"/>
          <w:shd w:val="clear" w:color="auto" w:fill="FFFFFF"/>
        </w:rPr>
        <w:t xml:space="preserve">проще пойти по </w:t>
      </w:r>
      <w:r w:rsidR="00B01D9F">
        <w:rPr>
          <w:color w:val="000000"/>
          <w:shd w:val="clear" w:color="auto" w:fill="FFFFFF"/>
        </w:rPr>
        <w:t xml:space="preserve">старинке </w:t>
      </w:r>
      <w:r w:rsidR="00B01D9F" w:rsidRPr="006430CB">
        <w:rPr>
          <w:color w:val="000000"/>
          <w:shd w:val="clear" w:color="auto" w:fill="FFFFFF"/>
        </w:rPr>
        <w:t>и</w:t>
      </w:r>
      <w:r w:rsidR="006430CB">
        <w:rPr>
          <w:color w:val="000000"/>
          <w:shd w:val="clear" w:color="auto" w:fill="FFFFFF"/>
        </w:rPr>
        <w:t xml:space="preserve"> дать упражнение на раскрытие скобок</w:t>
      </w:r>
      <w:r w:rsidR="00B01D9F">
        <w:rPr>
          <w:color w:val="000000"/>
          <w:shd w:val="clear" w:color="auto" w:fill="FFFFFF"/>
        </w:rPr>
        <w:t>, сопоставление и проверить все в парах.</w:t>
      </w:r>
    </w:p>
    <w:p w14:paraId="506E2005" w14:textId="77777777" w:rsidR="0083271F" w:rsidRPr="006430CB" w:rsidRDefault="00770C14" w:rsidP="00466BE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C053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Учитывая неоспоримую значимость</w:t>
      </w:r>
      <w:r w:rsidR="00D2372D" w:rsidRPr="00AC053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вопроса формирования и развития грамматич</w:t>
      </w:r>
      <w:r w:rsidRPr="00AC053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еских навыков, а также </w:t>
      </w:r>
      <w:r w:rsidR="00325D20" w:rsidRPr="00643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недостаточную изученность</w:t>
      </w:r>
      <w:r w:rsidR="0083271F" w:rsidRPr="008327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способов развития иноязычных грамматич</w:t>
      </w:r>
      <w:r w:rsidRPr="00643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еских навыков </w:t>
      </w:r>
      <w:r w:rsidR="00FF2950" w:rsidRPr="00643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помощью игровой технологии </w:t>
      </w:r>
      <w:r w:rsidRPr="00643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старших классах, я поставила перед собой следующую </w:t>
      </w:r>
      <w:r w:rsidRPr="006430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цель:</w:t>
      </w:r>
    </w:p>
    <w:p w14:paraId="2BCF4A5E" w14:textId="77777777" w:rsidR="00325D20" w:rsidRPr="006430CB" w:rsidRDefault="00325D20" w:rsidP="00325D2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430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- </w:t>
      </w:r>
      <w:r w:rsidRPr="008327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разработать </w:t>
      </w:r>
      <w:r w:rsidR="008F7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универсальную игровую</w:t>
      </w:r>
      <w:r w:rsidRPr="00643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технологию</w:t>
      </w:r>
      <w:r w:rsidRPr="008327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совершенствования иноязычных грамматических навыков в старших классах средней общеобразовательной школы.</w:t>
      </w:r>
    </w:p>
    <w:p w14:paraId="4A64B6DD" w14:textId="77777777" w:rsidR="0083271F" w:rsidRPr="0083271F" w:rsidRDefault="0083271F" w:rsidP="00B276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27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достижения данной цели были поставлены следующие </w:t>
      </w:r>
      <w:r w:rsidRPr="008327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</w:t>
      </w:r>
      <w:r w:rsidRPr="008327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14C81767" w14:textId="77777777" w:rsidR="0083271F" w:rsidRPr="008F7F87" w:rsidRDefault="0083271F" w:rsidP="00AC053B">
      <w:pPr>
        <w:pStyle w:val="a8"/>
        <w:numPr>
          <w:ilvl w:val="0"/>
          <w:numId w:val="1"/>
        </w:numPr>
        <w:shd w:val="clear" w:color="auto" w:fill="FFFFFF"/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7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рассмотреть психологические особенности детей старшего школьного возраста;</w:t>
      </w:r>
    </w:p>
    <w:p w14:paraId="5B367919" w14:textId="77777777" w:rsidR="0083271F" w:rsidRPr="008F7F87" w:rsidRDefault="0083271F" w:rsidP="00AC053B">
      <w:pPr>
        <w:pStyle w:val="a8"/>
        <w:numPr>
          <w:ilvl w:val="0"/>
          <w:numId w:val="1"/>
        </w:numPr>
        <w:shd w:val="clear" w:color="auto" w:fill="FFFFFF"/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7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проанализировать </w:t>
      </w:r>
      <w:r w:rsidR="00886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школьный</w:t>
      </w:r>
      <w:r w:rsidRPr="008F7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УМК по формированию иноязычных грамматических навыков старшеклассников</w:t>
      </w:r>
      <w:r w:rsidR="008F7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посредством игровых технологий</w:t>
      </w:r>
      <w:r w:rsidRPr="008F7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53D09424" w14:textId="77777777" w:rsidR="0083271F" w:rsidRDefault="0083271F" w:rsidP="00AC053B">
      <w:pPr>
        <w:pStyle w:val="a8"/>
        <w:numPr>
          <w:ilvl w:val="0"/>
          <w:numId w:val="1"/>
        </w:numPr>
        <w:shd w:val="clear" w:color="auto" w:fill="FFFFFF"/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7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разработать </w:t>
      </w:r>
      <w:r w:rsidR="00E201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банк заданий с универсальными </w:t>
      </w:r>
      <w:r w:rsidR="00031C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грамматическими играми для</w:t>
      </w:r>
      <w:r w:rsidR="00E201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старшеклассников;</w:t>
      </w:r>
    </w:p>
    <w:p w14:paraId="03CFFDAD" w14:textId="77777777" w:rsidR="00E201F2" w:rsidRDefault="00E201F2" w:rsidP="00AC053B">
      <w:pPr>
        <w:pStyle w:val="a8"/>
        <w:numPr>
          <w:ilvl w:val="0"/>
          <w:numId w:val="1"/>
        </w:numPr>
        <w:shd w:val="clear" w:color="auto" w:fill="FFFFFF"/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провести диагностику эффективности применения разработки</w:t>
      </w:r>
      <w:r w:rsidR="00AC05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5D438C18" w14:textId="77777777" w:rsidR="00E201F2" w:rsidRPr="008F7F87" w:rsidRDefault="00E201F2" w:rsidP="00AC053B">
      <w:pPr>
        <w:pStyle w:val="a8"/>
        <w:numPr>
          <w:ilvl w:val="0"/>
          <w:numId w:val="1"/>
        </w:numPr>
        <w:shd w:val="clear" w:color="auto" w:fill="FFFFFF"/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положительного результата распространить опыт среди коллег.</w:t>
      </w:r>
    </w:p>
    <w:p w14:paraId="0362620B" w14:textId="77777777" w:rsidR="0083271F" w:rsidRPr="0083271F" w:rsidRDefault="00E201F2" w:rsidP="00B27667">
      <w:pPr>
        <w:shd w:val="clear" w:color="auto" w:fill="FFFFFF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color w:val="183741"/>
          <w:kern w:val="36"/>
          <w:sz w:val="24"/>
          <w:szCs w:val="24"/>
          <w:lang w:eastAsia="ru-RU"/>
        </w:rPr>
      </w:pPr>
      <w:bookmarkStart w:id="1" w:name="_Toc523143931"/>
      <w:r w:rsidRPr="00AC053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Методы</w:t>
      </w:r>
      <w:r w:rsidR="0083271F" w:rsidRPr="0083271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исследования</w:t>
      </w:r>
      <w:r w:rsidR="0083271F" w:rsidRPr="0083271F">
        <w:rPr>
          <w:rFonts w:ascii="Times New Roman" w:eastAsia="Times New Roman" w:hAnsi="Times New Roman" w:cs="Times New Roman"/>
          <w:color w:val="183741"/>
          <w:kern w:val="36"/>
          <w:sz w:val="24"/>
          <w:szCs w:val="24"/>
          <w:lang w:eastAsia="ru-RU"/>
        </w:rPr>
        <w:t>:</w:t>
      </w:r>
      <w:bookmarkEnd w:id="1"/>
    </w:p>
    <w:p w14:paraId="7057F3FE" w14:textId="77777777" w:rsidR="0083271F" w:rsidRPr="0083271F" w:rsidRDefault="0083271F" w:rsidP="00B276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271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 теоретический</w:t>
      </w:r>
      <w:r w:rsidRPr="008327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анализ литературы по проблеме;</w:t>
      </w:r>
    </w:p>
    <w:p w14:paraId="793859B8" w14:textId="77777777" w:rsidR="0083271F" w:rsidRDefault="0083271F" w:rsidP="00B276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27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пед</w:t>
      </w:r>
      <w:r w:rsidR="00A06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агогический эксперимент (тестирование</w:t>
      </w:r>
      <w:r w:rsidRPr="008327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беседа, наблюдение).</w:t>
      </w:r>
    </w:p>
    <w:p w14:paraId="01D6F131" w14:textId="77777777" w:rsidR="00293A74" w:rsidRPr="00E4758C" w:rsidRDefault="00293A74" w:rsidP="00E4758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05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Практическая ценность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данной работы состоит в том, что данный банк универсальных игр может быть применен учителями иностранных языков в школах.</w:t>
      </w:r>
    </w:p>
    <w:p w14:paraId="2DEF9654" w14:textId="77777777" w:rsidR="00E4758C" w:rsidRDefault="00E4758C">
      <w:pPr>
        <w:rPr>
          <w:rFonts w:ascii="Times New Roman" w:eastAsia="Times New Roman" w:hAnsi="Times New Roman" w:cs="Times New Roman"/>
          <w:bCs/>
          <w:color w:val="183741"/>
          <w:kern w:val="36"/>
          <w:sz w:val="24"/>
          <w:szCs w:val="24"/>
          <w:lang w:eastAsia="ru-RU"/>
        </w:rPr>
      </w:pPr>
    </w:p>
    <w:p w14:paraId="5B66F0D4" w14:textId="77777777" w:rsidR="00466BE2" w:rsidRDefault="00466BE2">
      <w:pP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br w:type="page"/>
      </w:r>
    </w:p>
    <w:p w14:paraId="1731DD78" w14:textId="77777777" w:rsidR="00AC053B" w:rsidRDefault="00AC053B" w:rsidP="00032BD8">
      <w:pPr>
        <w:pStyle w:val="1"/>
        <w:spacing w:before="0" w:line="36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  <w:bookmarkStart w:id="2" w:name="_Toc523143932"/>
      <w:r w:rsidRPr="00032BD8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lastRenderedPageBreak/>
        <w:t>Психологические особенности детей старшего возраста.</w:t>
      </w:r>
      <w:bookmarkEnd w:id="2"/>
    </w:p>
    <w:p w14:paraId="6F0A0002" w14:textId="77777777" w:rsidR="00325411" w:rsidRPr="0081387F" w:rsidRDefault="0083271F" w:rsidP="00032BD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327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возрастных и индивид</w:t>
      </w:r>
      <w:r w:rsidR="00AC05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уальных особенностей социально-</w:t>
      </w:r>
      <w:r w:rsidRPr="008327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психологического и психофизиологического развития учащихся данного возраста </w:t>
      </w:r>
      <w:r w:rsidR="00325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обеспечивает</w:t>
      </w:r>
      <w:r w:rsidR="00FB6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25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эффективность в обучении</w:t>
      </w:r>
      <w:r w:rsidRPr="008327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каждого </w:t>
      </w:r>
      <w:proofErr w:type="gramStart"/>
      <w:r w:rsidRPr="008327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учащегося</w:t>
      </w:r>
      <w:r w:rsidR="00275E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325411" w:rsidRPr="008138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[</w:t>
      </w:r>
      <w:proofErr w:type="gramEnd"/>
      <w:r w:rsidR="0081387F" w:rsidRPr="008138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</w:t>
      </w:r>
      <w:r w:rsidR="00325411" w:rsidRPr="008138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]</w:t>
      </w:r>
      <w:r w:rsidR="0081387F" w:rsidRPr="008138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6DAF4E80" w14:textId="77777777" w:rsidR="0083271F" w:rsidRPr="0083271F" w:rsidRDefault="0083271F" w:rsidP="0032541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27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исследований свидетельствует о том, что период жизни от 15 до 17-18 лет называется старшим школьным возрастом или ранней юностью [</w:t>
      </w:r>
      <w:r w:rsidR="00813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8327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с. 63]. </w:t>
      </w:r>
    </w:p>
    <w:p w14:paraId="7963756A" w14:textId="77777777" w:rsidR="00325411" w:rsidRDefault="00325411" w:rsidP="00B276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83271F" w:rsidRPr="008327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ледует отметить, в первую очередь, что учащиеся этой возрастной категории </w:t>
      </w:r>
      <w:r w:rsidR="009D3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находятся на пороге вступления в</w:t>
      </w:r>
      <w:r w:rsidR="0083271F" w:rsidRPr="008327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самостоятельную жизнь. В сравнении с подростковым возрастом у детей старшего школьного возраста отмечается повышение интереса к учебе. Это происходит благодаря формированию у него новой мотивационной структуры обучения. </w:t>
      </w:r>
      <w:r w:rsidR="00245AF6">
        <w:rPr>
          <w:rFonts w:ascii="Roboto-Regular" w:hAnsi="Roboto-Regular"/>
          <w:color w:val="000000"/>
          <w:sz w:val="23"/>
          <w:szCs w:val="23"/>
          <w:shd w:val="clear" w:color="auto" w:fill="FFFFFF"/>
        </w:rPr>
        <w:t>У детей старшего школьного возраста появляются важные личностные качества, среди которых отмечается осознанность, самостоятельность и независимость.</w:t>
      </w:r>
    </w:p>
    <w:p w14:paraId="779C5984" w14:textId="77777777" w:rsidR="0083271F" w:rsidRPr="0083271F" w:rsidRDefault="0083271F" w:rsidP="00B276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8327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Отмечается, что профессиональное и личностное самоопределение является центральным новообразованием в старшем школьном возрасте. Это, в первую очередь, связано с внутренней потребностью детей старшего школьного возраста занять внутреннюю позицию взрослого человека</w:t>
      </w:r>
      <w:r w:rsidR="00275E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8327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этом они стремятся идентифицировать себя как члена общества, </w:t>
      </w:r>
      <w:r w:rsidR="00275E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определить </w:t>
      </w:r>
      <w:r w:rsidRPr="008327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свое место и назначение в мире. </w:t>
      </w:r>
      <w:r w:rsidR="00275E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8327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этот период происходит формирование основ научного и гражданского мировоззрения, а также потребности в трудовой деятельности [</w:t>
      </w:r>
      <w:r w:rsidR="00813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8327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с. 384].</w:t>
      </w:r>
    </w:p>
    <w:p w14:paraId="44232074" w14:textId="77777777" w:rsidR="00245AF6" w:rsidRDefault="00275E95" w:rsidP="0054017A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 xml:space="preserve">Также </w:t>
      </w:r>
      <w:r w:rsidR="0054017A">
        <w:rPr>
          <w:color w:val="000000"/>
        </w:rPr>
        <w:t xml:space="preserve">в </w:t>
      </w:r>
      <w:r w:rsidR="0054017A" w:rsidRPr="0083271F">
        <w:rPr>
          <w:color w:val="000000"/>
        </w:rPr>
        <w:t>этом</w:t>
      </w:r>
      <w:r w:rsidR="0083271F" w:rsidRPr="0083271F">
        <w:rPr>
          <w:color w:val="000000"/>
        </w:rPr>
        <w:t xml:space="preserve"> возрасте у подростков происходит перенесение центра общения с родителей и учителей на ровесников.</w:t>
      </w:r>
      <w:r w:rsidR="00FB601B">
        <w:rPr>
          <w:color w:val="000000"/>
        </w:rPr>
        <w:t xml:space="preserve"> </w:t>
      </w:r>
      <w:r w:rsidR="00245AF6">
        <w:rPr>
          <w:rFonts w:ascii="Roboto-Regular" w:hAnsi="Roboto-Regular"/>
          <w:color w:val="000000"/>
          <w:sz w:val="23"/>
          <w:szCs w:val="23"/>
          <w:shd w:val="clear" w:color="auto" w:fill="FFFFFF"/>
        </w:rPr>
        <w:t>Особенно важной является роль классного коллектива, в котором проходит значительная часть школьной молодежи, происходит учебная деятельность, возникают разнообразные формы общественных контактов, которые регулируются определенными правилами, нормами коллективного сожительства [</w:t>
      </w:r>
      <w:r w:rsidR="0081387F">
        <w:rPr>
          <w:rFonts w:ascii="Roboto-Regular" w:hAnsi="Roboto-Regular"/>
          <w:color w:val="000000"/>
          <w:sz w:val="23"/>
          <w:szCs w:val="23"/>
          <w:shd w:val="clear" w:color="auto" w:fill="FFFFFF"/>
        </w:rPr>
        <w:t>1</w:t>
      </w:r>
      <w:r w:rsidR="00245AF6">
        <w:rPr>
          <w:rFonts w:ascii="Roboto-Regular" w:hAnsi="Roboto-Regular"/>
          <w:color w:val="000000"/>
          <w:sz w:val="23"/>
          <w:szCs w:val="23"/>
          <w:shd w:val="clear" w:color="auto" w:fill="FFFFFF"/>
        </w:rPr>
        <w:t>, с. 385].</w:t>
      </w:r>
    </w:p>
    <w:p w14:paraId="12A0D397" w14:textId="77777777" w:rsidR="00245AF6" w:rsidRDefault="0083271F" w:rsidP="00E4758C">
      <w:pPr>
        <w:pStyle w:val="a7"/>
        <w:shd w:val="clear" w:color="auto" w:fill="FFFFFF"/>
        <w:spacing w:before="0" w:beforeAutospacing="0" w:after="0" w:afterAutospacing="0" w:line="360" w:lineRule="auto"/>
        <w:rPr>
          <w:rFonts w:ascii="Roboto-Regular" w:hAnsi="Roboto-Regular"/>
          <w:color w:val="C00000"/>
          <w:sz w:val="23"/>
          <w:szCs w:val="23"/>
        </w:rPr>
      </w:pPr>
      <w:r w:rsidRPr="0083271F">
        <w:rPr>
          <w:color w:val="000000"/>
        </w:rPr>
        <w:t xml:space="preserve"> Необходимость самоопределения, как профессионального, так и личностного становится отличительной чертой этого возраста [</w:t>
      </w:r>
      <w:r w:rsidR="0081387F">
        <w:rPr>
          <w:color w:val="000000"/>
        </w:rPr>
        <w:t>2</w:t>
      </w:r>
      <w:r w:rsidRPr="0083271F">
        <w:rPr>
          <w:color w:val="000000"/>
        </w:rPr>
        <w:t>, с. 121</w:t>
      </w:r>
      <w:r w:rsidRPr="00D70261">
        <w:rPr>
          <w:color w:val="000000" w:themeColor="text1"/>
        </w:rPr>
        <w:t>].</w:t>
      </w:r>
    </w:p>
    <w:p w14:paraId="3EE20C57" w14:textId="77777777" w:rsidR="00245AF6" w:rsidRPr="00245AF6" w:rsidRDefault="00245AF6" w:rsidP="0054017A">
      <w:pPr>
        <w:shd w:val="clear" w:color="auto" w:fill="FFFFFF"/>
        <w:spacing w:after="0" w:line="360" w:lineRule="auto"/>
        <w:jc w:val="both"/>
        <w:rPr>
          <w:rFonts w:ascii="Roboto-Regular" w:eastAsia="Times New Roman" w:hAnsi="Roboto-Regular" w:cs="Times New Roman"/>
          <w:color w:val="000000" w:themeColor="text1"/>
          <w:sz w:val="23"/>
          <w:szCs w:val="23"/>
          <w:lang w:eastAsia="ru-RU"/>
        </w:rPr>
      </w:pPr>
      <w:r w:rsidRPr="00245AF6">
        <w:rPr>
          <w:rFonts w:ascii="Roboto-Regular" w:eastAsia="Times New Roman" w:hAnsi="Roboto-Regular" w:cs="Times New Roman"/>
          <w:color w:val="000000" w:themeColor="text1"/>
          <w:sz w:val="23"/>
          <w:szCs w:val="23"/>
          <w:lang w:eastAsia="ru-RU"/>
        </w:rPr>
        <w:t xml:space="preserve">Анализируя </w:t>
      </w:r>
      <w:r>
        <w:rPr>
          <w:rFonts w:ascii="Roboto-Regular" w:eastAsia="Times New Roman" w:hAnsi="Roboto-Regular" w:cs="Times New Roman"/>
          <w:color w:val="000000" w:themeColor="text1"/>
          <w:sz w:val="23"/>
          <w:szCs w:val="23"/>
          <w:lang w:eastAsia="ru-RU"/>
        </w:rPr>
        <w:t xml:space="preserve">все изменения, происходящие с подростками на пороге старшей школы, можно сделать вывод о том, что игровая технология как никакая другая подходит для успешного овладения одним из самых сложных разделов языкознания-грамматикой. Дети этого возраста не только </w:t>
      </w:r>
      <w:r w:rsidR="001807D6">
        <w:rPr>
          <w:rFonts w:ascii="Roboto-Regular" w:eastAsia="Times New Roman" w:hAnsi="Roboto-Regular" w:cs="Times New Roman"/>
          <w:color w:val="000000" w:themeColor="text1"/>
          <w:sz w:val="23"/>
          <w:szCs w:val="23"/>
          <w:lang w:eastAsia="ru-RU"/>
        </w:rPr>
        <w:t>имеют высокий уровень потребности в овладении новыми знаниями</w:t>
      </w:r>
      <w:r>
        <w:rPr>
          <w:rFonts w:ascii="Roboto-Regular" w:eastAsia="Times New Roman" w:hAnsi="Roboto-Regular" w:cs="Times New Roman"/>
          <w:color w:val="000000" w:themeColor="text1"/>
          <w:sz w:val="23"/>
          <w:szCs w:val="23"/>
          <w:lang w:eastAsia="ru-RU"/>
        </w:rPr>
        <w:t xml:space="preserve">, но и испытывают </w:t>
      </w:r>
      <w:r w:rsidR="001807D6">
        <w:rPr>
          <w:rFonts w:ascii="Roboto-Regular" w:eastAsia="Times New Roman" w:hAnsi="Roboto-Regular" w:cs="Times New Roman"/>
          <w:color w:val="000000" w:themeColor="text1"/>
          <w:sz w:val="23"/>
          <w:szCs w:val="23"/>
          <w:lang w:eastAsia="ru-RU"/>
        </w:rPr>
        <w:t xml:space="preserve">острую нужду в общении с </w:t>
      </w:r>
      <w:r w:rsidR="00E4758C">
        <w:rPr>
          <w:rFonts w:ascii="Roboto-Regular" w:eastAsia="Times New Roman" w:hAnsi="Roboto-Regular" w:cs="Times New Roman"/>
          <w:color w:val="000000" w:themeColor="text1"/>
          <w:sz w:val="23"/>
          <w:szCs w:val="23"/>
          <w:lang w:eastAsia="ru-RU"/>
        </w:rPr>
        <w:t>ровесникам</w:t>
      </w:r>
      <w:r w:rsidR="00E4758C">
        <w:rPr>
          <w:rFonts w:ascii="Roboto-Regular" w:eastAsia="Times New Roman" w:hAnsi="Roboto-Regular" w:cs="Times New Roman" w:hint="eastAsia"/>
          <w:color w:val="000000" w:themeColor="text1"/>
          <w:sz w:val="23"/>
          <w:szCs w:val="23"/>
          <w:lang w:eastAsia="ru-RU"/>
        </w:rPr>
        <w:t>и</w:t>
      </w:r>
      <w:r w:rsidR="001807D6">
        <w:rPr>
          <w:rFonts w:ascii="Roboto-Regular" w:eastAsia="Times New Roman" w:hAnsi="Roboto-Regular" w:cs="Times New Roman"/>
          <w:color w:val="000000" w:themeColor="text1"/>
          <w:sz w:val="23"/>
          <w:szCs w:val="23"/>
          <w:lang w:eastAsia="ru-RU"/>
        </w:rPr>
        <w:t>.</w:t>
      </w:r>
    </w:p>
    <w:p w14:paraId="01004033" w14:textId="77777777" w:rsidR="00E4758C" w:rsidRDefault="00E4758C" w:rsidP="0088667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01AB88CC" w14:textId="77777777" w:rsidR="00466BE2" w:rsidRDefault="00466BE2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 w:type="page"/>
      </w:r>
    </w:p>
    <w:p w14:paraId="2CABAA4A" w14:textId="77777777" w:rsidR="00917BB2" w:rsidRPr="00032BD8" w:rsidRDefault="00917BB2" w:rsidP="00DE1C6A">
      <w:pPr>
        <w:pStyle w:val="1"/>
        <w:spacing w:before="0" w:line="36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  <w:bookmarkStart w:id="3" w:name="_Toc523143933"/>
      <w:r w:rsidRPr="00032BD8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lastRenderedPageBreak/>
        <w:t xml:space="preserve">Анализ </w:t>
      </w:r>
      <w:proofErr w:type="gramStart"/>
      <w:r w:rsidR="00E1619D" w:rsidRPr="00032BD8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 xml:space="preserve">школьного </w:t>
      </w:r>
      <w:r w:rsidRPr="00032BD8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 xml:space="preserve"> УМК</w:t>
      </w:r>
      <w:proofErr w:type="gramEnd"/>
      <w:r w:rsidRPr="00032BD8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 xml:space="preserve"> по формированию иноязычных грамматических навыков старшеклассников посредством игровых технологий.</w:t>
      </w:r>
      <w:bookmarkEnd w:id="3"/>
    </w:p>
    <w:p w14:paraId="50B0B65A" w14:textId="77777777" w:rsidR="00917BB2" w:rsidRPr="00917BB2" w:rsidRDefault="00E1619D" w:rsidP="00DE1C6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Преподавание английского языка в старших классах нашей школы </w:t>
      </w:r>
      <w:r w:rsidR="00466BE2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ведется по</w:t>
      </w:r>
      <w:r w:rsidR="00886675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УМК </w:t>
      </w:r>
      <w:r w:rsidR="00917BB2" w:rsidRPr="00917BB2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«</w:t>
      </w:r>
      <w:proofErr w:type="spellStart"/>
      <w:r w:rsidR="00917BB2" w:rsidRPr="00917BB2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EnjoyEnglish</w:t>
      </w:r>
      <w:proofErr w:type="spellEnd"/>
      <w:r w:rsidR="00886675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10</w:t>
      </w:r>
      <w:r w:rsidR="00917BB2" w:rsidRPr="00917BB2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»</w:t>
      </w:r>
      <w:r w:rsidR="00031CFE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, авторы </w:t>
      </w:r>
      <w:r w:rsidR="00031CFE" w:rsidRPr="00917BB2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М.З. </w:t>
      </w:r>
      <w:proofErr w:type="spellStart"/>
      <w:r w:rsidR="00031CFE" w:rsidRPr="00917BB2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Биболетов</w:t>
      </w:r>
      <w:r w:rsidR="00031CFE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а</w:t>
      </w:r>
      <w:proofErr w:type="spellEnd"/>
      <w:r w:rsidR="00031CFE" w:rsidRPr="00917BB2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, Н.В. Добрынин</w:t>
      </w:r>
      <w:r w:rsidR="00031CFE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а</w:t>
      </w:r>
      <w:r w:rsidR="00031CFE" w:rsidRPr="00917BB2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и Н.Н. </w:t>
      </w:r>
      <w:proofErr w:type="spellStart"/>
      <w:r w:rsidR="00031CFE" w:rsidRPr="00917BB2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Трубанев</w:t>
      </w:r>
      <w:r w:rsidR="00031CFE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а</w:t>
      </w:r>
      <w:proofErr w:type="spellEnd"/>
      <w:r w:rsidR="00917BB2" w:rsidRPr="00917BB2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– учебно-методический комплект по английскому языку для общеобразовательных учреждений. Данный УМК издан издательством «Титул» в 1998 году и переиздан с изменениями </w:t>
      </w:r>
      <w:r w:rsidR="00886675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издательствами «Дрофа» и «АСТ»</w:t>
      </w:r>
      <w:r w:rsidR="00917BB2" w:rsidRPr="00917BB2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. В основу построения курса положены принципы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, один из которых</w:t>
      </w:r>
      <w:r w:rsidR="00917BB2" w:rsidRPr="00917BB2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:</w:t>
      </w:r>
    </w:p>
    <w:p w14:paraId="2650879B" w14:textId="77777777" w:rsidR="00917BB2" w:rsidRPr="00917BB2" w:rsidRDefault="00917BB2" w:rsidP="0088667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917BB2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– привлечение различных методов, приёмов и средств, которые позволяют интенсифицировать учебный процесс и сделать его более увлекательным и эффективным: речевых и познавательных игр.</w:t>
      </w:r>
    </w:p>
    <w:p w14:paraId="7A6F0C7D" w14:textId="77777777" w:rsidR="00E1619D" w:rsidRDefault="00917BB2" w:rsidP="000454B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</w:rPr>
      </w:pPr>
      <w:r w:rsidRPr="00886675"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</w:rPr>
        <w:t xml:space="preserve">Несмотря на то, что в особенностях обучения английскому указывается большое значение применения ролевых и других игр, описаний применения игровых технологий не наблюдается. Таким образом, проведя анализ данного УМК, </w:t>
      </w:r>
      <w:r w:rsidR="00E1619D"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</w:rPr>
        <w:t>я пришла</w:t>
      </w:r>
      <w:r w:rsidRPr="00886675"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</w:rPr>
        <w:t xml:space="preserve"> к выводу, что использование игровых технологий в данном учебнике минимально и ограничивается лишь ролевыми играми. </w:t>
      </w:r>
    </w:p>
    <w:p w14:paraId="113F06AF" w14:textId="77777777" w:rsidR="00E1619D" w:rsidRDefault="00E1619D" w:rsidP="000454B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</w:rPr>
        <w:t xml:space="preserve">Грамматические игры представлены крайне скудно, отсутствуют четкие правила. </w:t>
      </w:r>
      <w:r w:rsidR="00886675" w:rsidRPr="00886675"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</w:rPr>
        <w:t>Например, упражнение на повторение вопросительной конструкции</w:t>
      </w:r>
      <w:r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</w:rPr>
        <w:t>: «Н</w:t>
      </w:r>
      <w:r w:rsidR="00886675" w:rsidRPr="00886675"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</w:rPr>
        <w:t>айдите человека, который делал…» затем даётся предложенный список занятий и действий, которые необходимо подставить. Очевидно, что ученики должны, задавая вопросы, обнаружить среди своих одноклассников тех, кто делал что-то раньше. Но в учебнике не указано, как и кому ученики должны задавать эти вопросы, в каком порядке, всем ученикам или своему соседу по парте, хором, по цепочке, или же каждый должен выкрикивать с места.</w:t>
      </w:r>
      <w:r w:rsidR="00FB601B"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</w:rPr>
        <w:t xml:space="preserve">Большинство грамматических заданий – однообразное раскрытие скобок и нахождение </w:t>
      </w:r>
      <w:r w:rsidR="001E39EF"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</w:rPr>
        <w:t>соответствий (</w:t>
      </w:r>
      <w:r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  <w:lang w:val="en-US"/>
        </w:rPr>
        <w:t>matching</w:t>
      </w:r>
      <w:r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</w:rPr>
        <w:t>)</w:t>
      </w:r>
      <w:r w:rsidRPr="00E1619D"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</w:rPr>
        <w:t>.</w:t>
      </w:r>
    </w:p>
    <w:p w14:paraId="39F01103" w14:textId="77777777" w:rsidR="00E1619D" w:rsidRDefault="00E1619D" w:rsidP="000454B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</w:rPr>
        <w:t>Анализ зарубежных пособий в эт</w:t>
      </w:r>
      <w:r w:rsidR="00587919"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</w:rPr>
        <w:t>ом плане порадовал больше:</w:t>
      </w:r>
      <w:r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</w:rPr>
        <w:t xml:space="preserve"> игровые технологии в преподавании грамматики оказались ведущими. В свободном доступе можно найти большое количество учебников, пос</w:t>
      </w:r>
      <w:r w:rsidR="00763024"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</w:rPr>
        <w:t xml:space="preserve">вященных исключительно грамматическим играм для учеников разных уровней. </w:t>
      </w:r>
    </w:p>
    <w:p w14:paraId="49C964B9" w14:textId="77777777" w:rsidR="000454B9" w:rsidRDefault="000454B9" w:rsidP="000454B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Отличительной особенностью таких игр является их индивидуальность: каждая игра разработана исключительно под определенную грамматическую тему и больше нигде не применяется. Я бы назвала их «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неуниверсальными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». Они требуют определенной подготовки, материальных затрат в виде внушительных распечаток, не всегда перекликаются с уровнем основного школьного учебника, т.е. требуют своего рода адаптации под возможности класса. </w:t>
      </w:r>
      <w:r>
        <w:rPr>
          <w:rFonts w:ascii="Times New Roman" w:hAnsi="Times New Roman" w:cs="Times New Roman"/>
          <w:sz w:val="24"/>
          <w:szCs w:val="24"/>
        </w:rPr>
        <w:lastRenderedPageBreak/>
        <w:t>Очевидно, что при больших учебных нагрузках учителю проще дать задание из учебника, чем тратить часы на такую трудоемкую работу.</w:t>
      </w:r>
    </w:p>
    <w:p w14:paraId="4E29F5BB" w14:textId="77777777" w:rsidR="00587919" w:rsidRDefault="00587919" w:rsidP="00951048">
      <w:pPr>
        <w:spacing w:after="0" w:line="360" w:lineRule="auto"/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6A8B75AB" wp14:editId="032E1CD5">
            <wp:extent cx="1473200" cy="2048107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76226" cy="20523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1B14C696" wp14:editId="07132C9C">
            <wp:extent cx="1498035" cy="2070100"/>
            <wp:effectExtent l="0" t="0" r="6985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03457" cy="20775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C4EFAF" w14:textId="77777777" w:rsidR="00587919" w:rsidRDefault="00587919" w:rsidP="00587919">
      <w:pPr>
        <w:spacing w:after="0" w:line="360" w:lineRule="auto"/>
        <w:jc w:val="center"/>
        <w:rPr>
          <w:noProof/>
          <w:lang w:eastAsia="ru-RU"/>
        </w:rPr>
      </w:pPr>
      <w:r>
        <w:rPr>
          <w:noProof/>
          <w:lang w:eastAsia="ru-RU"/>
        </w:rPr>
        <w:t>Рисунок 1. Примеры зарубежных пособий на отработку грамматики в играх</w:t>
      </w:r>
    </w:p>
    <w:p w14:paraId="302BE3DE" w14:textId="77777777" w:rsidR="001E39EF" w:rsidRDefault="001E39EF" w:rsidP="0058791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D18694" w14:textId="77777777" w:rsidR="001E39EF" w:rsidRPr="00DE1C6A" w:rsidRDefault="001E39EF" w:rsidP="00DE1C6A">
      <w:pPr>
        <w:pStyle w:val="1"/>
        <w:spacing w:before="0" w:line="36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  <w:bookmarkStart w:id="4" w:name="_Toc523143934"/>
      <w:r w:rsidRPr="00DE1C6A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 xml:space="preserve">Разработка банка заданий с универсальными </w:t>
      </w:r>
      <w:r w:rsidR="00031CFE" w:rsidRPr="00DE1C6A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 xml:space="preserve">грамматическими играми для </w:t>
      </w:r>
      <w:r w:rsidRPr="00DE1C6A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старшеклассников</w:t>
      </w:r>
      <w:r w:rsidR="00031CFE" w:rsidRPr="00DE1C6A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.</w:t>
      </w:r>
      <w:bookmarkEnd w:id="4"/>
    </w:p>
    <w:p w14:paraId="6724A7D1" w14:textId="77777777" w:rsidR="00C03E41" w:rsidRDefault="00031CFE" w:rsidP="00DE1C6A">
      <w:pPr>
        <w:pStyle w:val="a8"/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в ряде вебинаров, семинаров с участием авторов зарубе</w:t>
      </w:r>
      <w:r w:rsidR="009B2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жных пособий, открыло для меня новую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тенденцию в преподавании </w:t>
      </w:r>
      <w:r w:rsidR="009B2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иностранного языка: уход от бесконечного числа дополнительных распечаток и максимальное использование возможност</w:t>
      </w:r>
      <w:r w:rsidR="00AD3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 учебника и рабочей тетради.</w:t>
      </w:r>
      <w:r w:rsidR="009B2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Оказывается, даже скучные задания по раскрытию скобок и сопоставлению можно превратить в увлекательную игру. Заинтересовавшись этим вопросом, я тщательно изучила иностранные пособия, посетила тематические вебинары в закрытых группах учителей английского языка и решила создать пособие универсальных грамматич</w:t>
      </w:r>
      <w:r w:rsidR="00C03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еских игр. </w:t>
      </w:r>
    </w:p>
    <w:p w14:paraId="0446E4C8" w14:textId="77777777" w:rsidR="001E39EF" w:rsidRDefault="00C03E41" w:rsidP="00C03E41">
      <w:pPr>
        <w:pStyle w:val="a8"/>
        <w:shd w:val="clear" w:color="auto" w:fill="FFFFFF"/>
        <w:spacing w:after="0" w:line="360" w:lineRule="auto"/>
        <w:ind w:left="0"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05A30510" wp14:editId="5A05E69E">
            <wp:extent cx="1639529" cy="2336800"/>
            <wp:effectExtent l="0" t="0" r="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48362" cy="2349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C376B1" w14:textId="77777777" w:rsidR="00C03E41" w:rsidRDefault="00C03E41" w:rsidP="00C03E41">
      <w:pPr>
        <w:pStyle w:val="a8"/>
        <w:shd w:val="clear" w:color="auto" w:fill="FFFFFF"/>
        <w:spacing w:after="0" w:line="360" w:lineRule="auto"/>
        <w:ind w:left="0"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Рисунок 2. Сборник грамматических игр</w:t>
      </w:r>
    </w:p>
    <w:p w14:paraId="1BAD3A52" w14:textId="77777777" w:rsidR="00C03E41" w:rsidRDefault="00C03E41" w:rsidP="00C03E41">
      <w:pPr>
        <w:pStyle w:val="a8"/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любого учителя иностранного языка этот банк может оказаться очень хорошим подспорьем в работе. Он превратит скучную работу по отработке грамматических правил в </w:t>
      </w:r>
      <w:r w:rsidR="00083D97">
        <w:rPr>
          <w:rFonts w:ascii="Times New Roman" w:hAnsi="Times New Roman" w:cs="Times New Roman"/>
          <w:sz w:val="24"/>
          <w:szCs w:val="24"/>
        </w:rPr>
        <w:lastRenderedPageBreak/>
        <w:t xml:space="preserve">активную деятельность, </w:t>
      </w:r>
      <w:r>
        <w:rPr>
          <w:rFonts w:ascii="Times New Roman" w:hAnsi="Times New Roman" w:cs="Times New Roman"/>
          <w:sz w:val="24"/>
          <w:szCs w:val="24"/>
        </w:rPr>
        <w:t xml:space="preserve">поможет </w:t>
      </w:r>
      <w:r w:rsidR="00083D97">
        <w:rPr>
          <w:rFonts w:ascii="Times New Roman" w:hAnsi="Times New Roman" w:cs="Times New Roman"/>
          <w:sz w:val="24"/>
          <w:szCs w:val="24"/>
        </w:rPr>
        <w:t xml:space="preserve">слабым </w:t>
      </w:r>
      <w:r>
        <w:rPr>
          <w:rFonts w:ascii="Times New Roman" w:hAnsi="Times New Roman" w:cs="Times New Roman"/>
          <w:sz w:val="24"/>
          <w:szCs w:val="24"/>
        </w:rPr>
        <w:t>ученикам незаметно для самих с</w:t>
      </w:r>
      <w:r w:rsidR="00083D97">
        <w:rPr>
          <w:rFonts w:ascii="Times New Roman" w:hAnsi="Times New Roman" w:cs="Times New Roman"/>
          <w:sz w:val="24"/>
          <w:szCs w:val="24"/>
        </w:rPr>
        <w:t xml:space="preserve">ебя обрести уверенность в себе. </w:t>
      </w:r>
    </w:p>
    <w:p w14:paraId="5FA32358" w14:textId="77777777" w:rsidR="00083D97" w:rsidRDefault="00083D97" w:rsidP="00C03E41">
      <w:pPr>
        <w:pStyle w:val="a8"/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Каждая игра снабжена подробной инструкцией, но учитель может вносить в нее свои коррективы, ориентируясь на особенности своих групп. В основном задания игр ориентированы на упражнения из учебника и рабочей тетради. Раньше я старалась задания из тетради давать ученикам на дом, но в итоге поняла, что все ответы просто спи</w:t>
      </w:r>
      <w:r w:rsidR="00294390">
        <w:rPr>
          <w:rFonts w:ascii="Times New Roman" w:hAnsi="Times New Roman" w:cs="Times New Roman"/>
          <w:sz w:val="24"/>
          <w:szCs w:val="24"/>
        </w:rPr>
        <w:t xml:space="preserve">сываются из интернета. Для самостоятельных работ я часто практикую составление подростками собственных заданий для одноклассников. Составляя работу, они сами еще раз повторяют материал, освежают знания, а впоследствии выступают консультантами при взаимопроверке.  </w:t>
      </w:r>
      <w:r>
        <w:rPr>
          <w:rFonts w:ascii="Times New Roman" w:hAnsi="Times New Roman" w:cs="Times New Roman"/>
          <w:sz w:val="24"/>
          <w:szCs w:val="24"/>
        </w:rPr>
        <w:t xml:space="preserve">Для некоторых игр в пособии есть специальные шаблоны для копирования. </w:t>
      </w:r>
    </w:p>
    <w:p w14:paraId="108FD2B8" w14:textId="77777777" w:rsidR="00083D97" w:rsidRDefault="00083D97" w:rsidP="00294390">
      <w:pPr>
        <w:pStyle w:val="a8"/>
        <w:shd w:val="clear" w:color="auto" w:fill="FFFFFF"/>
        <w:spacing w:after="0" w:line="360" w:lineRule="auto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2F6D10E5" wp14:editId="062DDE56">
            <wp:extent cx="1336701" cy="19050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351282" cy="1925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28B7451D" wp14:editId="19E32209">
            <wp:extent cx="1353312" cy="19304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375105" cy="19614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9397F6" w14:textId="77777777" w:rsidR="00294390" w:rsidRDefault="00083D97" w:rsidP="00083D97">
      <w:pPr>
        <w:pStyle w:val="a8"/>
        <w:shd w:val="clear" w:color="auto" w:fill="FFFFFF"/>
        <w:spacing w:after="0" w:line="360" w:lineRule="auto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Рисунок 3. Пример шаблона грамматической</w:t>
      </w:r>
      <w:r w:rsidR="00294390">
        <w:rPr>
          <w:rFonts w:ascii="Times New Roman" w:hAnsi="Times New Roman" w:cs="Times New Roman"/>
          <w:sz w:val="24"/>
          <w:szCs w:val="24"/>
        </w:rPr>
        <w:t xml:space="preserve"> игры</w:t>
      </w:r>
    </w:p>
    <w:p w14:paraId="51399E45" w14:textId="77777777" w:rsidR="00AD3820" w:rsidRDefault="00AD3820" w:rsidP="00083D97">
      <w:pPr>
        <w:pStyle w:val="a8"/>
        <w:shd w:val="clear" w:color="auto" w:fill="FFFFFF"/>
        <w:spacing w:after="0" w:line="360" w:lineRule="auto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2A79981B" w14:textId="77777777" w:rsidR="001615A1" w:rsidRDefault="001615A1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 w:type="page"/>
      </w:r>
    </w:p>
    <w:p w14:paraId="15CD11E3" w14:textId="77777777" w:rsidR="00294390" w:rsidRPr="00DE1C6A" w:rsidRDefault="00294390" w:rsidP="00DE1C6A">
      <w:pPr>
        <w:pStyle w:val="1"/>
        <w:spacing w:before="0" w:line="36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  <w:bookmarkStart w:id="5" w:name="_Toc523143935"/>
      <w:r w:rsidRPr="00DE1C6A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lastRenderedPageBreak/>
        <w:t>Диагностика эффективности применения разработки.</w:t>
      </w:r>
      <w:bookmarkEnd w:id="5"/>
    </w:p>
    <w:p w14:paraId="7733EF47" w14:textId="77777777" w:rsidR="00634E24" w:rsidRDefault="00634E24" w:rsidP="00DE1C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34E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определения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успешности применения игровой технологии в старших классах мною было проведено входное тестирование, которое ученики выполняли после прохождения темы </w:t>
      </w:r>
      <w:r w:rsidR="00E4758C" w:rsidRPr="00E475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«Условные предложения </w:t>
      </w:r>
      <w:r w:rsidR="00E4758C" w:rsidRPr="00E475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II</w:t>
      </w:r>
      <w:r w:rsidR="00E4758C" w:rsidRPr="00E475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типа»</w:t>
      </w:r>
      <w:r w:rsidR="00E4758C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.</w:t>
      </w:r>
      <w:r w:rsidR="00FB601B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 намеренно освоила с ними это грамматическое явление используя только задания из учебника в том виде, в котором его предлагали авторы.</w:t>
      </w:r>
      <w:r w:rsidR="00FB60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Следующую грамматическую тему </w:t>
      </w:r>
      <w:r w:rsidR="00E4758C" w:rsidRPr="00E475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«Условные предложения </w:t>
      </w:r>
      <w:r w:rsidR="00E475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I</w:t>
      </w:r>
      <w:r w:rsidR="00E4758C" w:rsidRPr="00E475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II</w:t>
      </w:r>
      <w:r w:rsidR="00E4758C" w:rsidRPr="00E475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типа» </w:t>
      </w:r>
      <w:r w:rsidR="00C94A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ребята изучали с применением банка игр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</w:p>
    <w:p w14:paraId="1E6F7161" w14:textId="77777777" w:rsidR="00984F9B" w:rsidRDefault="00634E24" w:rsidP="00C94AA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Результаты входного и итогового тестирования приведены в таблице. Как видно, разница в цифрах показывает на то, что игровая технология эффективнее традиционной подачи материала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4536"/>
        <w:gridCol w:w="1020"/>
        <w:gridCol w:w="397"/>
        <w:gridCol w:w="426"/>
        <w:gridCol w:w="425"/>
        <w:gridCol w:w="336"/>
        <w:gridCol w:w="696"/>
      </w:tblGrid>
      <w:tr w:rsidR="00984F9B" w14:paraId="419C4754" w14:textId="77777777" w:rsidTr="00984F9B">
        <w:trPr>
          <w:jc w:val="center"/>
        </w:trPr>
        <w:tc>
          <w:tcPr>
            <w:tcW w:w="4536" w:type="dxa"/>
          </w:tcPr>
          <w:p w14:paraId="345D5002" w14:textId="77777777" w:rsidR="00AE7318" w:rsidRDefault="00AE7318" w:rsidP="00C94AA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12" w:type="dxa"/>
          </w:tcPr>
          <w:p w14:paraId="7AD33849" w14:textId="77777777" w:rsidR="00AE7318" w:rsidRDefault="00AE7318" w:rsidP="00C94AA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Кол-во человек</w:t>
            </w:r>
          </w:p>
        </w:tc>
        <w:tc>
          <w:tcPr>
            <w:tcW w:w="397" w:type="dxa"/>
          </w:tcPr>
          <w:p w14:paraId="14234760" w14:textId="77777777" w:rsidR="00AE7318" w:rsidRDefault="00AE7318" w:rsidP="00C94AA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6" w:type="dxa"/>
          </w:tcPr>
          <w:p w14:paraId="2875F549" w14:textId="77777777" w:rsidR="00AE7318" w:rsidRDefault="00AE7318" w:rsidP="00C94AA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" w:type="dxa"/>
          </w:tcPr>
          <w:p w14:paraId="504FA8F7" w14:textId="77777777" w:rsidR="00AE7318" w:rsidRDefault="00AE7318" w:rsidP="00C94AA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6" w:type="dxa"/>
          </w:tcPr>
          <w:p w14:paraId="1B11F575" w14:textId="77777777" w:rsidR="00AE7318" w:rsidRDefault="00AE7318" w:rsidP="00C94AA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6" w:type="dxa"/>
          </w:tcPr>
          <w:p w14:paraId="1B02484C" w14:textId="77777777" w:rsidR="00AE7318" w:rsidRDefault="00AE7318" w:rsidP="00C94AA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Кзн</w:t>
            </w:r>
            <w:proofErr w:type="spellEnd"/>
          </w:p>
        </w:tc>
      </w:tr>
      <w:tr w:rsidR="00984F9B" w14:paraId="171C9EE5" w14:textId="77777777" w:rsidTr="00984F9B">
        <w:trPr>
          <w:jc w:val="center"/>
        </w:trPr>
        <w:tc>
          <w:tcPr>
            <w:tcW w:w="4536" w:type="dxa"/>
          </w:tcPr>
          <w:p w14:paraId="23693271" w14:textId="77777777" w:rsidR="00AE7318" w:rsidRDefault="00AE7318" w:rsidP="00C94AA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 применения игровой технологии</w:t>
            </w:r>
          </w:p>
        </w:tc>
        <w:tc>
          <w:tcPr>
            <w:tcW w:w="312" w:type="dxa"/>
          </w:tcPr>
          <w:p w14:paraId="15C0D320" w14:textId="77777777" w:rsidR="00AE7318" w:rsidRDefault="00AE7318" w:rsidP="00C94AA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97" w:type="dxa"/>
          </w:tcPr>
          <w:p w14:paraId="21701D56" w14:textId="77777777" w:rsidR="00AE7318" w:rsidRDefault="00AE7318" w:rsidP="00C94AA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</w:tcPr>
          <w:p w14:paraId="6522343F" w14:textId="77777777" w:rsidR="00AE7318" w:rsidRDefault="00AE7318" w:rsidP="00C94AA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</w:tcPr>
          <w:p w14:paraId="6C3B4414" w14:textId="77777777" w:rsidR="00AE7318" w:rsidRDefault="00AE7318" w:rsidP="00C94AA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6" w:type="dxa"/>
          </w:tcPr>
          <w:p w14:paraId="38AFA263" w14:textId="77777777" w:rsidR="00AE7318" w:rsidRDefault="00AE7318" w:rsidP="00C94AA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6" w:type="dxa"/>
          </w:tcPr>
          <w:p w14:paraId="44F571D4" w14:textId="77777777" w:rsidR="00AE7318" w:rsidRPr="00AD3820" w:rsidRDefault="00DB4134" w:rsidP="00C94AA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</w:pPr>
            <w:r w:rsidRPr="00AD382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38</w:t>
            </w:r>
            <w:r w:rsidRPr="00AD382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  <w:t>%</w:t>
            </w:r>
          </w:p>
        </w:tc>
      </w:tr>
      <w:tr w:rsidR="00984F9B" w:rsidRPr="00AD3820" w14:paraId="63B5C005" w14:textId="77777777" w:rsidTr="00984F9B">
        <w:trPr>
          <w:jc w:val="center"/>
        </w:trPr>
        <w:tc>
          <w:tcPr>
            <w:tcW w:w="4536" w:type="dxa"/>
          </w:tcPr>
          <w:p w14:paraId="4008789B" w14:textId="77777777" w:rsidR="00AE7318" w:rsidRDefault="00AE7318" w:rsidP="00C94AA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После применения игровой технологии</w:t>
            </w:r>
          </w:p>
        </w:tc>
        <w:tc>
          <w:tcPr>
            <w:tcW w:w="312" w:type="dxa"/>
          </w:tcPr>
          <w:p w14:paraId="20079BBE" w14:textId="77777777" w:rsidR="00AE7318" w:rsidRDefault="00AE7318" w:rsidP="00C94AA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97" w:type="dxa"/>
          </w:tcPr>
          <w:p w14:paraId="5EEE7BCC" w14:textId="77777777" w:rsidR="00AE7318" w:rsidRDefault="00AE7318" w:rsidP="00C94AA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</w:tcPr>
          <w:p w14:paraId="7E102EA7" w14:textId="77777777" w:rsidR="00AE7318" w:rsidRPr="00DB4134" w:rsidRDefault="00DB4134" w:rsidP="00C94AA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425" w:type="dxa"/>
          </w:tcPr>
          <w:p w14:paraId="4DDAABF0" w14:textId="77777777" w:rsidR="00AE7318" w:rsidRPr="00DB4134" w:rsidRDefault="00DB4134" w:rsidP="00C94AA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336" w:type="dxa"/>
          </w:tcPr>
          <w:p w14:paraId="5902E5FC" w14:textId="77777777" w:rsidR="00AE7318" w:rsidRDefault="00DB4134" w:rsidP="00C94AA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6" w:type="dxa"/>
          </w:tcPr>
          <w:p w14:paraId="5F3DDF8B" w14:textId="77777777" w:rsidR="00AE7318" w:rsidRPr="00AD3820" w:rsidRDefault="00DB4134" w:rsidP="00C94AA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AD382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  <w:t>53</w:t>
            </w:r>
            <w:r w:rsidRPr="00AD382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</w:tr>
    </w:tbl>
    <w:p w14:paraId="4E946891" w14:textId="77777777" w:rsidR="00C94AA1" w:rsidRDefault="00C94AA1" w:rsidP="00984F9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2E7C59F8" w14:textId="77777777" w:rsidR="00294390" w:rsidRDefault="00B93137" w:rsidP="000454B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Успешное овладение грамматикой предполагает не только </w:t>
      </w:r>
      <w:r w:rsidR="00634E24">
        <w:rPr>
          <w:rFonts w:ascii="Times New Roman" w:hAnsi="Times New Roman" w:cs="Times New Roman"/>
          <w:sz w:val="24"/>
          <w:szCs w:val="24"/>
        </w:rPr>
        <w:t>безошибочное</w:t>
      </w:r>
      <w:r>
        <w:rPr>
          <w:rFonts w:ascii="Times New Roman" w:hAnsi="Times New Roman" w:cs="Times New Roman"/>
          <w:sz w:val="24"/>
          <w:szCs w:val="24"/>
        </w:rPr>
        <w:t xml:space="preserve"> выполнение грамматических упражнений на бумаге, но и грамматически правильно оформленную речь. К слову сказать, в 10 класс как правило идут дети не только из разных классов, но и из разных школ. Уровень владения языком, соответственно, может сильно разниться. Как правило, ребята с низким уровнем подготовки, первое время ведут себя очень зажато, а зачастую просто молчат, когда приходит время </w:t>
      </w:r>
      <w:r w:rsidR="00634E24">
        <w:rPr>
          <w:rFonts w:ascii="Times New Roman" w:hAnsi="Times New Roman" w:cs="Times New Roman"/>
          <w:sz w:val="24"/>
          <w:szCs w:val="24"/>
        </w:rPr>
        <w:t>совершать речевое высказывание. Мотивация у таких учеников на первых порах угасает. В данном случае помимо эффективности игровых технологий в плане грамматики, меня интересовала внутренняя мотив</w:t>
      </w:r>
      <w:r w:rsidR="000454B9">
        <w:rPr>
          <w:rFonts w:ascii="Times New Roman" w:hAnsi="Times New Roman" w:cs="Times New Roman"/>
          <w:sz w:val="24"/>
          <w:szCs w:val="24"/>
        </w:rPr>
        <w:t>ация детей в изучении предмета, ее изменение до и после применения игровой технологии.</w:t>
      </w:r>
      <w:r w:rsidR="00A52B6C">
        <w:rPr>
          <w:rFonts w:ascii="Times New Roman" w:hAnsi="Times New Roman" w:cs="Times New Roman"/>
          <w:sz w:val="24"/>
          <w:szCs w:val="24"/>
        </w:rPr>
        <w:t xml:space="preserve"> Показатели в таблице говорят о том, что уровень высоко</w:t>
      </w:r>
      <w:r w:rsidR="00F544E5">
        <w:rPr>
          <w:rFonts w:ascii="Times New Roman" w:hAnsi="Times New Roman" w:cs="Times New Roman"/>
          <w:sz w:val="24"/>
          <w:szCs w:val="24"/>
        </w:rPr>
        <w:t>й мотивации остался неизменным, но при этом сократилось количество учеников с очень низкой мотивацией, что, несомненно, очень радует.</w:t>
      </w:r>
    </w:p>
    <w:p w14:paraId="73944A05" w14:textId="77777777" w:rsidR="001615A1" w:rsidRDefault="001615A1" w:rsidP="000454B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445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outset" w:sz="6" w:space="0" w:color="000000"/>
          <w:right w:val="outset" w:sz="6" w:space="0" w:color="000000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19"/>
        <w:gridCol w:w="5702"/>
        <w:gridCol w:w="1054"/>
        <w:gridCol w:w="1070"/>
      </w:tblGrid>
      <w:tr w:rsidR="00F544E5" w:rsidRPr="00F544E5" w14:paraId="2C421C2A" w14:textId="77777777" w:rsidTr="00951048">
        <w:trPr>
          <w:tblCellSpacing w:w="0" w:type="dxa"/>
          <w:jc w:val="center"/>
        </w:trPr>
        <w:tc>
          <w:tcPr>
            <w:tcW w:w="619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AE8943C" w14:textId="77777777" w:rsidR="00F544E5" w:rsidRPr="00F544E5" w:rsidRDefault="00F544E5" w:rsidP="00F54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702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78B835B" w14:textId="77777777" w:rsidR="00F544E5" w:rsidRPr="00F544E5" w:rsidRDefault="00F544E5" w:rsidP="00F54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Уровни школьной мотивации</w:t>
            </w:r>
          </w:p>
        </w:tc>
        <w:tc>
          <w:tcPr>
            <w:tcW w:w="1054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E3B37C9" w14:textId="77777777" w:rsidR="00F544E5" w:rsidRPr="00F544E5" w:rsidRDefault="00F544E5" w:rsidP="00F54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07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0D81247" w14:textId="77777777" w:rsidR="00F544E5" w:rsidRPr="00F544E5" w:rsidRDefault="00F544E5" w:rsidP="00F54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</w:t>
            </w:r>
          </w:p>
        </w:tc>
      </w:tr>
      <w:tr w:rsidR="00F544E5" w:rsidRPr="00F544E5" w14:paraId="2A4871B7" w14:textId="77777777" w:rsidTr="00951048">
        <w:trPr>
          <w:tblCellSpacing w:w="0" w:type="dxa"/>
          <w:jc w:val="center"/>
        </w:trPr>
        <w:tc>
          <w:tcPr>
            <w:tcW w:w="619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F3F4029" w14:textId="77777777" w:rsidR="00F544E5" w:rsidRPr="00F544E5" w:rsidRDefault="00F544E5" w:rsidP="00F54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02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88D5AFB" w14:textId="77777777" w:rsidR="00F544E5" w:rsidRPr="00F544E5" w:rsidRDefault="00F544E5" w:rsidP="00F54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уровень - высокий уровень школьной мотивации</w:t>
            </w:r>
          </w:p>
        </w:tc>
        <w:tc>
          <w:tcPr>
            <w:tcW w:w="1054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1E83337" w14:textId="77777777" w:rsidR="00F544E5" w:rsidRPr="00F544E5" w:rsidRDefault="00F544E5" w:rsidP="00F54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51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4018B43" w14:textId="77777777" w:rsidR="00F544E5" w:rsidRPr="00F544E5" w:rsidRDefault="00F544E5" w:rsidP="00F54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51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544E5" w:rsidRPr="00F544E5" w14:paraId="1FFE022F" w14:textId="77777777" w:rsidTr="00951048">
        <w:trPr>
          <w:tblCellSpacing w:w="0" w:type="dxa"/>
          <w:jc w:val="center"/>
        </w:trPr>
        <w:tc>
          <w:tcPr>
            <w:tcW w:w="619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83F544B" w14:textId="77777777" w:rsidR="00F544E5" w:rsidRPr="00F544E5" w:rsidRDefault="00F544E5" w:rsidP="00F54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02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091A0C7" w14:textId="77777777" w:rsidR="00F544E5" w:rsidRPr="00F544E5" w:rsidRDefault="00F544E5" w:rsidP="00F54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Второй уровень - хорошая школьная мотивация</w:t>
            </w:r>
          </w:p>
        </w:tc>
        <w:tc>
          <w:tcPr>
            <w:tcW w:w="1054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DD1E2D6" w14:textId="77777777" w:rsidR="00F544E5" w:rsidRPr="00DE1C6A" w:rsidRDefault="00F544E5" w:rsidP="00F54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1C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25%</w:t>
            </w:r>
          </w:p>
        </w:tc>
        <w:tc>
          <w:tcPr>
            <w:tcW w:w="107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7F7FEFE" w14:textId="77777777" w:rsidR="00F544E5" w:rsidRPr="00DE1C6A" w:rsidRDefault="00472F70" w:rsidP="00F54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1C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F544E5" w:rsidRPr="00DE1C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0%</w:t>
            </w:r>
          </w:p>
        </w:tc>
      </w:tr>
      <w:tr w:rsidR="00F544E5" w:rsidRPr="00F544E5" w14:paraId="5ADB9634" w14:textId="77777777" w:rsidTr="00951048">
        <w:trPr>
          <w:tblCellSpacing w:w="0" w:type="dxa"/>
          <w:jc w:val="center"/>
        </w:trPr>
        <w:tc>
          <w:tcPr>
            <w:tcW w:w="619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EA6897B" w14:textId="77777777" w:rsidR="00F544E5" w:rsidRPr="00F544E5" w:rsidRDefault="00F544E5" w:rsidP="00F54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02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5F52DAC" w14:textId="77777777" w:rsidR="00F544E5" w:rsidRPr="00F544E5" w:rsidRDefault="00F544E5" w:rsidP="001615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Третий уровень - положительное отношение к </w:t>
            </w:r>
            <w:r w:rsidR="00161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предмету</w:t>
            </w:r>
          </w:p>
        </w:tc>
        <w:tc>
          <w:tcPr>
            <w:tcW w:w="1054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9E5C7DF" w14:textId="77777777" w:rsidR="00F544E5" w:rsidRPr="00F544E5" w:rsidRDefault="00F544E5" w:rsidP="00F54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50%</w:t>
            </w:r>
          </w:p>
        </w:tc>
        <w:tc>
          <w:tcPr>
            <w:tcW w:w="107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F318C2D" w14:textId="77777777" w:rsidR="00F544E5" w:rsidRPr="00F544E5" w:rsidRDefault="00472F70" w:rsidP="00F54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F544E5" w:rsidRPr="00F5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5%</w:t>
            </w:r>
          </w:p>
        </w:tc>
      </w:tr>
      <w:tr w:rsidR="00F544E5" w:rsidRPr="00F544E5" w14:paraId="38754456" w14:textId="77777777" w:rsidTr="00951048">
        <w:trPr>
          <w:tblCellSpacing w:w="0" w:type="dxa"/>
          <w:jc w:val="center"/>
        </w:trPr>
        <w:tc>
          <w:tcPr>
            <w:tcW w:w="6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51E2C79" w14:textId="77777777" w:rsidR="00F544E5" w:rsidRPr="00F544E5" w:rsidRDefault="00F544E5" w:rsidP="00F54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19CE0CB" w14:textId="77777777" w:rsidR="00F544E5" w:rsidRPr="00F544E5" w:rsidRDefault="00F544E5" w:rsidP="00F54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Четвертый уровень - низкая школьная мотивация</w:t>
            </w:r>
          </w:p>
        </w:tc>
        <w:tc>
          <w:tcPr>
            <w:tcW w:w="10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A68A67C" w14:textId="77777777" w:rsidR="00F544E5" w:rsidRPr="00F544E5" w:rsidRDefault="00472F70" w:rsidP="00F54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F544E5" w:rsidRPr="00F5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BC7BB9C" w14:textId="77777777" w:rsidR="00F544E5" w:rsidRPr="00F544E5" w:rsidRDefault="00F544E5" w:rsidP="00F54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25%</w:t>
            </w:r>
          </w:p>
        </w:tc>
      </w:tr>
      <w:tr w:rsidR="00F544E5" w:rsidRPr="00951048" w14:paraId="6BFBFF28" w14:textId="77777777" w:rsidTr="00951048">
        <w:trPr>
          <w:tblCellSpacing w:w="0" w:type="dxa"/>
          <w:jc w:val="center"/>
        </w:trPr>
        <w:tc>
          <w:tcPr>
            <w:tcW w:w="619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5CB6A0B" w14:textId="77777777" w:rsidR="00F544E5" w:rsidRPr="00951048" w:rsidRDefault="00F544E5" w:rsidP="00F54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02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7AFD075" w14:textId="77777777" w:rsidR="00F544E5" w:rsidRPr="00951048" w:rsidRDefault="00472F70" w:rsidP="00F54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Пятый уровень – негативное отношение</w:t>
            </w:r>
            <w:r w:rsidR="00161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предмету</w:t>
            </w:r>
          </w:p>
        </w:tc>
        <w:tc>
          <w:tcPr>
            <w:tcW w:w="1054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EDCF5A3" w14:textId="77777777" w:rsidR="00F544E5" w:rsidRPr="00DE1C6A" w:rsidRDefault="00472F70" w:rsidP="00472F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E1C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Pr="00DE1C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%</w:t>
            </w:r>
          </w:p>
        </w:tc>
        <w:tc>
          <w:tcPr>
            <w:tcW w:w="107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DC865F3" w14:textId="77777777" w:rsidR="00F544E5" w:rsidRPr="00DE1C6A" w:rsidRDefault="00472F70" w:rsidP="00F54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E1C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0</w:t>
            </w:r>
          </w:p>
        </w:tc>
      </w:tr>
    </w:tbl>
    <w:p w14:paraId="3D78803E" w14:textId="77777777" w:rsidR="00C94AA1" w:rsidRPr="00DE1C6A" w:rsidRDefault="00472F70" w:rsidP="00DE1C6A">
      <w:pPr>
        <w:pStyle w:val="1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6" w:name="_Toc523143936"/>
      <w:r w:rsidRPr="00DE1C6A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Выводы</w:t>
      </w:r>
      <w:bookmarkEnd w:id="6"/>
    </w:p>
    <w:p w14:paraId="52DC94C7" w14:textId="77777777" w:rsidR="001615A1" w:rsidRDefault="001615A1" w:rsidP="00C94AA1">
      <w:pPr>
        <w:pStyle w:val="a7"/>
        <w:shd w:val="clear" w:color="auto" w:fill="FFFFFF"/>
        <w:spacing w:before="0" w:beforeAutospacing="0" w:after="0" w:afterAutospacing="0"/>
        <w:jc w:val="center"/>
        <w:rPr>
          <w:rFonts w:ascii="OpenSans" w:hAnsi="OpenSans"/>
          <w:color w:val="000000"/>
          <w:sz w:val="21"/>
          <w:szCs w:val="21"/>
        </w:rPr>
      </w:pPr>
    </w:p>
    <w:p w14:paraId="7344705B" w14:textId="77777777" w:rsidR="00C94AA1" w:rsidRPr="00472F70" w:rsidRDefault="00C94AA1" w:rsidP="00472F70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</w:rPr>
      </w:pPr>
      <w:r w:rsidRPr="00472F70">
        <w:rPr>
          <w:color w:val="000000" w:themeColor="text1"/>
        </w:rPr>
        <w:t xml:space="preserve">Улучшение показателей в работе дает основание считать намеченные пути верными, а используемые методические приемы и технологии заслуживающими внимания. Результат работы не является конечным. У учащихся впереди ещё достаточный период обучения в школе, в течение которого, я считаю необходимым продолжить развитие их </w:t>
      </w:r>
      <w:r w:rsidR="00472F70">
        <w:rPr>
          <w:color w:val="000000" w:themeColor="text1"/>
        </w:rPr>
        <w:t xml:space="preserve">грамматических </w:t>
      </w:r>
      <w:r w:rsidRPr="00472F70">
        <w:rPr>
          <w:color w:val="000000" w:themeColor="text1"/>
        </w:rPr>
        <w:t>навыков в соответствии с усложняющимися темами и ситуациями общения.</w:t>
      </w:r>
    </w:p>
    <w:p w14:paraId="239739A3" w14:textId="77777777" w:rsidR="00C94AA1" w:rsidRPr="00472F70" w:rsidRDefault="00C94AA1" w:rsidP="00472F70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2F7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 данной разработке приведен, конечно же, далеко не полный перечень игр, используемых на уроках английского языка, его можно пополнять до бесконечности. Мной был проработан большой объем материала по данной тематике, я постаралась дополнить свои практические наработки подходящими, на мой взгляд, находками коллег и хочу надеяться, что эта работа найдет свое практическое применение. Главное помнить, что игра – лишь элемент урока и она должна служить достижению дидактических целей урока.</w:t>
      </w:r>
    </w:p>
    <w:p w14:paraId="7B8AEF50" w14:textId="77777777" w:rsidR="006343F3" w:rsidRDefault="006343F3" w:rsidP="00DE1C6A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br w:type="page"/>
      </w:r>
    </w:p>
    <w:p w14:paraId="1C0BCCBF" w14:textId="77777777" w:rsidR="00083D97" w:rsidRPr="00DE1C6A" w:rsidRDefault="006343F3" w:rsidP="00DE1C6A">
      <w:pPr>
        <w:pStyle w:val="1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7" w:name="_Toc523143937"/>
      <w:r w:rsidRPr="00DE1C6A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Список литературы</w:t>
      </w:r>
      <w:bookmarkEnd w:id="7"/>
    </w:p>
    <w:p w14:paraId="0BBA7875" w14:textId="77777777" w:rsidR="0081387F" w:rsidRPr="001615A1" w:rsidRDefault="0081387F" w:rsidP="006343F3">
      <w:pPr>
        <w:pStyle w:val="a8"/>
        <w:shd w:val="clear" w:color="auto" w:fill="FFFFFF"/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BABD568" w14:textId="77777777" w:rsidR="0081387F" w:rsidRPr="00F404BF" w:rsidRDefault="0081387F" w:rsidP="0081387F">
      <w:pPr>
        <w:pStyle w:val="a8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Безруких М.М., Сонькин В.Д., Фарбер Д.А. Возрастная физиология (физиология развития ребенка). - М.: Академия, 2003. - 416 с.</w:t>
      </w:r>
    </w:p>
    <w:p w14:paraId="5A26B366" w14:textId="77777777" w:rsidR="0081387F" w:rsidRDefault="0081387F" w:rsidP="0081387F">
      <w:pPr>
        <w:pStyle w:val="a7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rPr>
          <w:color w:val="000000" w:themeColor="text1"/>
        </w:rPr>
      </w:pPr>
      <w:proofErr w:type="spellStart"/>
      <w:r w:rsidRPr="00F404BF">
        <w:rPr>
          <w:color w:val="000000" w:themeColor="text1"/>
        </w:rPr>
        <w:t>Божович</w:t>
      </w:r>
      <w:proofErr w:type="spellEnd"/>
      <w:r w:rsidRPr="00F404BF">
        <w:rPr>
          <w:color w:val="000000" w:themeColor="text1"/>
        </w:rPr>
        <w:t xml:space="preserve"> Л.И. Проблемы формирования личности. - 2-е изд., </w:t>
      </w:r>
      <w:proofErr w:type="gramStart"/>
      <w:r w:rsidRPr="00F404BF">
        <w:rPr>
          <w:color w:val="000000" w:themeColor="text1"/>
        </w:rPr>
        <w:t>стереотип./</w:t>
      </w:r>
      <w:proofErr w:type="gramEnd"/>
      <w:r w:rsidRPr="00F404BF">
        <w:rPr>
          <w:color w:val="000000" w:themeColor="text1"/>
        </w:rPr>
        <w:t xml:space="preserve"> под ред. Д. И. </w:t>
      </w:r>
      <w:proofErr w:type="spellStart"/>
      <w:r w:rsidRPr="00F404BF">
        <w:rPr>
          <w:color w:val="000000" w:themeColor="text1"/>
        </w:rPr>
        <w:t>Фельдштейна</w:t>
      </w:r>
      <w:proofErr w:type="spellEnd"/>
      <w:r w:rsidRPr="00F404BF">
        <w:rPr>
          <w:color w:val="000000" w:themeColor="text1"/>
        </w:rPr>
        <w:t xml:space="preserve">. - М.: Изд-во Ин-т </w:t>
      </w:r>
      <w:proofErr w:type="spellStart"/>
      <w:r w:rsidRPr="00F404BF">
        <w:rPr>
          <w:color w:val="000000" w:themeColor="text1"/>
        </w:rPr>
        <w:t>практ</w:t>
      </w:r>
      <w:proofErr w:type="spellEnd"/>
      <w:r w:rsidRPr="00F404BF">
        <w:rPr>
          <w:color w:val="000000" w:themeColor="text1"/>
        </w:rPr>
        <w:t>. психологии; Воронеж: МОДЭК, 1997.</w:t>
      </w:r>
      <w:r>
        <w:rPr>
          <w:color w:val="000000" w:themeColor="text1"/>
        </w:rPr>
        <w:t xml:space="preserve"> -350 с.</w:t>
      </w:r>
    </w:p>
    <w:p w14:paraId="19BD27E0" w14:textId="77777777" w:rsidR="00E4758C" w:rsidRPr="0081387F" w:rsidRDefault="00E4758C" w:rsidP="0081387F">
      <w:pPr>
        <w:pStyle w:val="a8"/>
        <w:numPr>
          <w:ilvl w:val="0"/>
          <w:numId w:val="4"/>
        </w:numPr>
        <w:shd w:val="clear" w:color="auto" w:fill="FFFFFF"/>
        <w:spacing w:after="0" w:line="360" w:lineRule="auto"/>
        <w:ind w:left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1387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Шаповаленко И.П. Возрастная психология (Психология развития и возрастная психология). - М.: Гардарики, </w:t>
      </w:r>
      <w:proofErr w:type="gramStart"/>
      <w:r w:rsidRPr="0081387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2005.</w:t>
      </w:r>
      <w:r w:rsidR="0081387F" w:rsidRPr="0081387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proofErr w:type="gramEnd"/>
      <w:r w:rsidR="0081387F" w:rsidRPr="0081387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-462 с.</w:t>
      </w:r>
    </w:p>
    <w:p w14:paraId="08AF6B5C" w14:textId="77777777" w:rsidR="00F404BF" w:rsidRPr="00F404BF" w:rsidRDefault="00F404BF" w:rsidP="00F404BF">
      <w:pPr>
        <w:pStyle w:val="a7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357"/>
        <w:rPr>
          <w:color w:val="000000" w:themeColor="text1"/>
        </w:rPr>
      </w:pPr>
      <w:r>
        <w:rPr>
          <w:color w:val="000000" w:themeColor="text1"/>
        </w:rPr>
        <w:t xml:space="preserve">Терехина Н.В. Использование игровых методов и приемов на уроках английского языка как способ повышения мотивации к обучению// Научно-методический электронный журнал «Концепт». – 2016. - №513. – 0,4п.л. – </w:t>
      </w:r>
      <w:r>
        <w:rPr>
          <w:color w:val="000000" w:themeColor="text1"/>
          <w:lang w:val="en-US"/>
        </w:rPr>
        <w:t>URL</w:t>
      </w:r>
      <w:r w:rsidRPr="00F404BF">
        <w:rPr>
          <w:color w:val="000000" w:themeColor="text1"/>
        </w:rPr>
        <w:t>:</w:t>
      </w:r>
      <w:hyperlink r:id="rId13" w:history="1">
        <w:r w:rsidRPr="00F404BF">
          <w:rPr>
            <w:rStyle w:val="aa"/>
            <w:lang w:val="en-US"/>
          </w:rPr>
          <w:t>http</w:t>
        </w:r>
        <w:r w:rsidRPr="00F404BF">
          <w:rPr>
            <w:rStyle w:val="aa"/>
          </w:rPr>
          <w:t>://</w:t>
        </w:r>
        <w:r w:rsidRPr="00F404BF">
          <w:rPr>
            <w:rStyle w:val="aa"/>
            <w:lang w:val="en-US"/>
          </w:rPr>
          <w:t>e</w:t>
        </w:r>
        <w:r w:rsidRPr="00F404BF">
          <w:rPr>
            <w:rStyle w:val="aa"/>
          </w:rPr>
          <w:t>-</w:t>
        </w:r>
        <w:proofErr w:type="spellStart"/>
        <w:r w:rsidRPr="00F404BF">
          <w:rPr>
            <w:rStyle w:val="aa"/>
            <w:lang w:val="en-US"/>
          </w:rPr>
          <w:t>koncept</w:t>
        </w:r>
        <w:proofErr w:type="spellEnd"/>
        <w:r w:rsidRPr="00F404BF">
          <w:rPr>
            <w:rStyle w:val="aa"/>
          </w:rPr>
          <w:t>.</w:t>
        </w:r>
        <w:proofErr w:type="spellStart"/>
        <w:r w:rsidRPr="00F404BF">
          <w:rPr>
            <w:rStyle w:val="aa"/>
            <w:lang w:val="en-US"/>
          </w:rPr>
          <w:t>ru</w:t>
        </w:r>
        <w:proofErr w:type="spellEnd"/>
        <w:r w:rsidRPr="00F404BF">
          <w:rPr>
            <w:rStyle w:val="aa"/>
          </w:rPr>
          <w:t>/2016/76161/</w:t>
        </w:r>
        <w:r w:rsidRPr="00F404BF">
          <w:rPr>
            <w:rStyle w:val="aa"/>
            <w:lang w:val="en-US"/>
          </w:rPr>
          <w:t>htm</w:t>
        </w:r>
      </w:hyperlink>
      <w:r w:rsidRPr="00F404BF">
        <w:rPr>
          <w:color w:val="000000" w:themeColor="text1"/>
        </w:rPr>
        <w:t>.</w:t>
      </w:r>
    </w:p>
    <w:p w14:paraId="4CB657A0" w14:textId="77777777" w:rsidR="002D60FA" w:rsidRPr="00F404BF" w:rsidRDefault="002D60FA" w:rsidP="00F404BF">
      <w:pPr>
        <w:numPr>
          <w:ilvl w:val="0"/>
          <w:numId w:val="4"/>
        </w:numPr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F404BF">
        <w:rPr>
          <w:rFonts w:ascii="Times New Roman" w:hAnsi="Times New Roman" w:cs="Times New Roman"/>
          <w:sz w:val="24"/>
          <w:szCs w:val="24"/>
        </w:rPr>
        <w:t xml:space="preserve">Закрытая группа Екатерины Сташевской </w:t>
      </w:r>
      <w:proofErr w:type="spellStart"/>
      <w:proofErr w:type="gramStart"/>
      <w:r w:rsidRPr="00F404BF">
        <w:rPr>
          <w:rFonts w:ascii="Times New Roman" w:hAnsi="Times New Roman" w:cs="Times New Roman"/>
          <w:sz w:val="24"/>
          <w:szCs w:val="24"/>
          <w:lang w:val="en-US"/>
        </w:rPr>
        <w:t>TeachingTeens</w:t>
      </w:r>
      <w:proofErr w:type="spellEnd"/>
      <w:r w:rsidRPr="00F404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[</w:t>
      </w:r>
      <w:proofErr w:type="gramEnd"/>
      <w:r w:rsidRPr="00F404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Электронный ресурс].-Режим доступа: </w:t>
      </w:r>
      <w:hyperlink r:id="rId14" w:history="1">
        <w:r w:rsidRPr="00F404BF">
          <w:rPr>
            <w:rStyle w:val="aa"/>
            <w:rFonts w:ascii="Times New Roman" w:hAnsi="Times New Roman" w:cs="Times New Roman"/>
            <w:sz w:val="24"/>
            <w:szCs w:val="24"/>
            <w:shd w:val="clear" w:color="auto" w:fill="FFFFFF"/>
          </w:rPr>
          <w:t>https://vk.com/club166646288</w:t>
        </w:r>
      </w:hyperlink>
    </w:p>
    <w:p w14:paraId="0A4C7F9A" w14:textId="77777777" w:rsidR="00F404BF" w:rsidRPr="00F404BF" w:rsidRDefault="002D60FA" w:rsidP="00F404BF">
      <w:pPr>
        <w:pStyle w:val="a8"/>
        <w:numPr>
          <w:ilvl w:val="0"/>
          <w:numId w:val="4"/>
        </w:numPr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404BF">
        <w:rPr>
          <w:rFonts w:ascii="Times New Roman" w:hAnsi="Times New Roman" w:cs="Times New Roman"/>
          <w:sz w:val="24"/>
          <w:szCs w:val="24"/>
          <w:lang w:eastAsia="ru-RU"/>
        </w:rPr>
        <w:t xml:space="preserve">Методика совершенствования иноязычных грамматических навыков в старших </w:t>
      </w:r>
      <w:proofErr w:type="gramStart"/>
      <w:r w:rsidRPr="00F404BF">
        <w:rPr>
          <w:rFonts w:ascii="Times New Roman" w:hAnsi="Times New Roman" w:cs="Times New Roman"/>
          <w:sz w:val="24"/>
          <w:szCs w:val="24"/>
          <w:lang w:eastAsia="ru-RU"/>
        </w:rPr>
        <w:t>классах</w:t>
      </w:r>
      <w:r w:rsidR="00F404BF" w:rsidRPr="00F404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[</w:t>
      </w:r>
      <w:proofErr w:type="gramEnd"/>
      <w:r w:rsidR="00F404BF" w:rsidRPr="00F404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Электронный ресурс].-Режим доступа:</w:t>
      </w:r>
    </w:p>
    <w:p w14:paraId="33C7EEB1" w14:textId="77777777" w:rsidR="002D60FA" w:rsidRDefault="00D44D1F" w:rsidP="00F404BF">
      <w:pPr>
        <w:pStyle w:val="a8"/>
        <w:spacing w:after="0" w:line="360" w:lineRule="auto"/>
        <w:ind w:left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15" w:history="1">
        <w:r w:rsidR="00F404BF" w:rsidRPr="00F404BF">
          <w:rPr>
            <w:rStyle w:val="aa"/>
            <w:rFonts w:ascii="Times New Roman" w:hAnsi="Times New Roman" w:cs="Times New Roman"/>
            <w:sz w:val="24"/>
            <w:szCs w:val="24"/>
          </w:rPr>
          <w:t>https://revolution.allbest.ru/pedagogics/00811086_0.html</w:t>
        </w:r>
      </w:hyperlink>
    </w:p>
    <w:p w14:paraId="181CDB8A" w14:textId="77777777" w:rsidR="0081387F" w:rsidRPr="0081387F" w:rsidRDefault="0081387F" w:rsidP="0081387F">
      <w:pPr>
        <w:pStyle w:val="a8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387F">
        <w:rPr>
          <w:rFonts w:ascii="Times New Roman" w:hAnsi="Times New Roman" w:cs="Times New Roman"/>
          <w:sz w:val="24"/>
          <w:szCs w:val="24"/>
          <w:lang w:eastAsia="ru-RU"/>
        </w:rPr>
        <w:t>Методическая копилка "Использование игровых технологий на уроках английского языка в старших классах"</w:t>
      </w:r>
      <w:r w:rsidRPr="008138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[Электронный ресурс</w:t>
      </w:r>
      <w:proofErr w:type="gramStart"/>
      <w:r w:rsidRPr="008138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].-</w:t>
      </w:r>
      <w:proofErr w:type="gramEnd"/>
      <w:r w:rsidRPr="008138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Режим доступа:</w:t>
      </w:r>
    </w:p>
    <w:p w14:paraId="261EEB71" w14:textId="77777777" w:rsidR="0081387F" w:rsidRPr="0081387F" w:rsidRDefault="00D44D1F" w:rsidP="0081387F">
      <w:pPr>
        <w:pStyle w:val="a8"/>
        <w:spacing w:after="0" w:line="36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16" w:history="1">
        <w:r w:rsidR="0081387F" w:rsidRPr="0081387F">
          <w:rPr>
            <w:rStyle w:val="aa"/>
            <w:rFonts w:ascii="Times New Roman" w:hAnsi="Times New Roman" w:cs="Times New Roman"/>
            <w:sz w:val="24"/>
            <w:szCs w:val="24"/>
          </w:rPr>
          <w:t>https://www.metodkopilka.ru/metodicheskaya_kopilka_ispolzovanie_igrovyh_tehnologiy_na_urokah_angliyskogo_yazyka_v_starshih-3400.htm</w:t>
        </w:r>
      </w:hyperlink>
    </w:p>
    <w:p w14:paraId="0B3B0B45" w14:textId="77777777" w:rsidR="00F404BF" w:rsidRPr="0081387F" w:rsidRDefault="00F404BF" w:rsidP="0081387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F404BF" w:rsidRPr="0081387F" w:rsidSect="0083271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0AEC13" w14:textId="77777777" w:rsidR="00D44D1F" w:rsidRDefault="00D44D1F" w:rsidP="0083271F">
      <w:pPr>
        <w:spacing w:after="0" w:line="240" w:lineRule="auto"/>
      </w:pPr>
      <w:r>
        <w:separator/>
      </w:r>
    </w:p>
  </w:endnote>
  <w:endnote w:type="continuationSeparator" w:id="0">
    <w:p w14:paraId="43547278" w14:textId="77777777" w:rsidR="00D44D1F" w:rsidRDefault="00D44D1F" w:rsidP="008327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-Regular">
    <w:altName w:val="Times New Roman"/>
    <w:panose1 w:val="00000000000000000000"/>
    <w:charset w:val="00"/>
    <w:family w:val="roman"/>
    <w:notTrueType/>
    <w:pitch w:val="default"/>
  </w:font>
  <w:font w:name="OpenSans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F4E8A7" w14:textId="77777777" w:rsidR="00D44D1F" w:rsidRDefault="00D44D1F" w:rsidP="0083271F">
      <w:pPr>
        <w:spacing w:after="0" w:line="240" w:lineRule="auto"/>
      </w:pPr>
      <w:r>
        <w:separator/>
      </w:r>
    </w:p>
  </w:footnote>
  <w:footnote w:type="continuationSeparator" w:id="0">
    <w:p w14:paraId="23B17280" w14:textId="77777777" w:rsidR="00D44D1F" w:rsidRDefault="00D44D1F" w:rsidP="008327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624C8"/>
    <w:multiLevelType w:val="hybridMultilevel"/>
    <w:tmpl w:val="9DD449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D34150"/>
    <w:multiLevelType w:val="hybridMultilevel"/>
    <w:tmpl w:val="D4A69B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7D31DE"/>
    <w:multiLevelType w:val="hybridMultilevel"/>
    <w:tmpl w:val="A574ED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CC214C"/>
    <w:multiLevelType w:val="multilevel"/>
    <w:tmpl w:val="464681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4" w15:restartNumberingAfterBreak="0">
    <w:nsid w:val="7929643F"/>
    <w:multiLevelType w:val="hybridMultilevel"/>
    <w:tmpl w:val="60ECD10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271F"/>
    <w:rsid w:val="00031CFE"/>
    <w:rsid w:val="00032BD8"/>
    <w:rsid w:val="000454B9"/>
    <w:rsid w:val="00045856"/>
    <w:rsid w:val="00083D97"/>
    <w:rsid w:val="000F4FAA"/>
    <w:rsid w:val="0012592B"/>
    <w:rsid w:val="00141589"/>
    <w:rsid w:val="001615A1"/>
    <w:rsid w:val="001807D6"/>
    <w:rsid w:val="001E39EF"/>
    <w:rsid w:val="00245AF6"/>
    <w:rsid w:val="0026454E"/>
    <w:rsid w:val="00275E95"/>
    <w:rsid w:val="00293A74"/>
    <w:rsid w:val="00294390"/>
    <w:rsid w:val="002D60FA"/>
    <w:rsid w:val="002F2C42"/>
    <w:rsid w:val="00316C23"/>
    <w:rsid w:val="00325411"/>
    <w:rsid w:val="00325D20"/>
    <w:rsid w:val="00466BE2"/>
    <w:rsid w:val="00472F70"/>
    <w:rsid w:val="00515D30"/>
    <w:rsid w:val="0054017A"/>
    <w:rsid w:val="00587919"/>
    <w:rsid w:val="006343F3"/>
    <w:rsid w:val="00634E24"/>
    <w:rsid w:val="006430CB"/>
    <w:rsid w:val="00763024"/>
    <w:rsid w:val="00770C14"/>
    <w:rsid w:val="0081387F"/>
    <w:rsid w:val="0083271F"/>
    <w:rsid w:val="00886675"/>
    <w:rsid w:val="008F7F87"/>
    <w:rsid w:val="00917BB2"/>
    <w:rsid w:val="00951048"/>
    <w:rsid w:val="00984F9B"/>
    <w:rsid w:val="00994584"/>
    <w:rsid w:val="009B2A2E"/>
    <w:rsid w:val="009D39C0"/>
    <w:rsid w:val="009F496D"/>
    <w:rsid w:val="00A06038"/>
    <w:rsid w:val="00A52B6C"/>
    <w:rsid w:val="00AC053B"/>
    <w:rsid w:val="00AC2F51"/>
    <w:rsid w:val="00AD3820"/>
    <w:rsid w:val="00AE1810"/>
    <w:rsid w:val="00AE7318"/>
    <w:rsid w:val="00B01D9F"/>
    <w:rsid w:val="00B25AAF"/>
    <w:rsid w:val="00B27667"/>
    <w:rsid w:val="00B93137"/>
    <w:rsid w:val="00BD76F0"/>
    <w:rsid w:val="00C03E41"/>
    <w:rsid w:val="00C66C93"/>
    <w:rsid w:val="00C94AA1"/>
    <w:rsid w:val="00CD2967"/>
    <w:rsid w:val="00D21ED6"/>
    <w:rsid w:val="00D2372D"/>
    <w:rsid w:val="00D44D1F"/>
    <w:rsid w:val="00D70261"/>
    <w:rsid w:val="00DB4134"/>
    <w:rsid w:val="00DE1C6A"/>
    <w:rsid w:val="00E1619D"/>
    <w:rsid w:val="00E201F2"/>
    <w:rsid w:val="00E4758C"/>
    <w:rsid w:val="00EA4E2A"/>
    <w:rsid w:val="00F0126B"/>
    <w:rsid w:val="00F235F2"/>
    <w:rsid w:val="00F404BF"/>
    <w:rsid w:val="00F544E5"/>
    <w:rsid w:val="00FB4B18"/>
    <w:rsid w:val="00FB601B"/>
    <w:rsid w:val="00FF29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8160B"/>
  <w15:docId w15:val="{11C3894B-E9CD-409D-B44A-7B0B5474A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126B"/>
  </w:style>
  <w:style w:type="paragraph" w:styleId="1">
    <w:name w:val="heading 1"/>
    <w:basedOn w:val="a"/>
    <w:next w:val="a"/>
    <w:link w:val="10"/>
    <w:uiPriority w:val="9"/>
    <w:qFormat/>
    <w:rsid w:val="00032BD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27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3271F"/>
  </w:style>
  <w:style w:type="paragraph" w:styleId="a5">
    <w:name w:val="footer"/>
    <w:basedOn w:val="a"/>
    <w:link w:val="a6"/>
    <w:uiPriority w:val="99"/>
    <w:unhideWhenUsed/>
    <w:rsid w:val="008327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3271F"/>
  </w:style>
  <w:style w:type="paragraph" w:styleId="a7">
    <w:name w:val="Normal (Web)"/>
    <w:basedOn w:val="a"/>
    <w:uiPriority w:val="99"/>
    <w:unhideWhenUsed/>
    <w:rsid w:val="009945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8F7F87"/>
    <w:pPr>
      <w:ind w:left="720"/>
      <w:contextualSpacing/>
    </w:pPr>
  </w:style>
  <w:style w:type="table" w:styleId="a9">
    <w:name w:val="Table Grid"/>
    <w:basedOn w:val="a1"/>
    <w:uiPriority w:val="39"/>
    <w:rsid w:val="00C94A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unhideWhenUsed/>
    <w:rsid w:val="002D60FA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2D60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D60FA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032BD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d">
    <w:name w:val="TOC Heading"/>
    <w:basedOn w:val="1"/>
    <w:next w:val="a"/>
    <w:uiPriority w:val="39"/>
    <w:unhideWhenUsed/>
    <w:qFormat/>
    <w:rsid w:val="00DE1C6A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DE1C6A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9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9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6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5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0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1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1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1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3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31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4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e-koncept.ru/2016/76161/ht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metodkopilka.ru/metodicheskaya_kopilka_ispolzovanie_igrovyh_tehnologiy_na_urokah_angliyskogo_yazyka_v_starshih-3400.ht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yperlink" Target="https://revolution.allbest.ru/pedagogics/00811086_0.html" TargetMode="Externa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vk.com/club16664628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2330</Words>
  <Characters>13281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12</cp:revision>
  <dcterms:created xsi:type="dcterms:W3CDTF">2018-08-27T10:33:00Z</dcterms:created>
  <dcterms:modified xsi:type="dcterms:W3CDTF">2022-02-07T12:03:00Z</dcterms:modified>
</cp:coreProperties>
</file>