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BD8" w:rsidRPr="00065BD8" w:rsidRDefault="00065BD8" w:rsidP="00065BD8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  <w:r w:rsidRPr="00065BD8">
        <w:rPr>
          <w:rFonts w:ascii="Times New Roman" w:hAnsi="Times New Roman" w:cs="Times New Roman"/>
          <w:color w:val="0070C0"/>
          <w:sz w:val="24"/>
          <w:szCs w:val="24"/>
        </w:rPr>
        <w:t>15 правил для безопасной работы в интернете</w:t>
      </w: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D8">
        <w:rPr>
          <w:rFonts w:ascii="Times New Roman" w:hAnsi="Times New Roman" w:cs="Times New Roman"/>
          <w:sz w:val="24"/>
          <w:szCs w:val="24"/>
        </w:rPr>
        <w:t>https://www.kaspersky.ru/resource-center/preemptive-safety/top-10-preemptive-safety-rules-and-what-not-to-do-online</w:t>
      </w:r>
      <w:r w:rsidRPr="00065BD8">
        <w:rPr>
          <w:rFonts w:ascii="Times New Roman" w:hAnsi="Times New Roman" w:cs="Times New Roman"/>
          <w:sz w:val="24"/>
          <w:szCs w:val="24"/>
        </w:rPr>
        <w:cr/>
      </w: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065BD8">
        <w:rPr>
          <w:rFonts w:ascii="Times New Roman" w:hAnsi="Times New Roman" w:cs="Times New Roman"/>
          <w:color w:val="0070C0"/>
          <w:sz w:val="24"/>
          <w:szCs w:val="24"/>
        </w:rPr>
        <w:t>Безопасность в интернете: возрастные рекомендации для детей и подростков</w:t>
      </w: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D8">
        <w:rPr>
          <w:rFonts w:ascii="Times New Roman" w:hAnsi="Times New Roman" w:cs="Times New Roman"/>
          <w:sz w:val="24"/>
          <w:szCs w:val="24"/>
        </w:rPr>
        <w:t>https://www.kaspersky.ru/resource-center/preemptive-safety/kids-guidelines</w:t>
      </w:r>
      <w:r w:rsidRPr="00065BD8">
        <w:rPr>
          <w:rFonts w:ascii="Times New Roman" w:hAnsi="Times New Roman" w:cs="Times New Roman"/>
          <w:sz w:val="24"/>
          <w:szCs w:val="24"/>
        </w:rPr>
        <w:cr/>
      </w: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065BD8">
        <w:rPr>
          <w:rFonts w:ascii="Times New Roman" w:hAnsi="Times New Roman" w:cs="Times New Roman"/>
          <w:color w:val="0070C0"/>
          <w:sz w:val="24"/>
          <w:szCs w:val="24"/>
        </w:rPr>
        <w:t>10 полезных советов по безопасности в сети для тебя и твоих друзей</w:t>
      </w: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65BD8">
        <w:rPr>
          <w:rFonts w:ascii="Times New Roman" w:hAnsi="Times New Roman" w:cs="Times New Roman"/>
          <w:sz w:val="24"/>
          <w:szCs w:val="24"/>
          <w:lang w:val="en-US"/>
        </w:rPr>
        <w:t xml:space="preserve">https://ligainternet.ru/10-sovetov-po- </w:t>
      </w:r>
      <w:proofErr w:type="spellStart"/>
      <w:r w:rsidRPr="00065BD8">
        <w:rPr>
          <w:rFonts w:ascii="Times New Roman" w:hAnsi="Times New Roman" w:cs="Times New Roman"/>
          <w:sz w:val="24"/>
          <w:szCs w:val="24"/>
          <w:lang w:val="en-US"/>
        </w:rPr>
        <w:t>bezopasnosti</w:t>
      </w:r>
      <w:proofErr w:type="spellEnd"/>
      <w:r w:rsidRPr="00065BD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65BD8">
        <w:rPr>
          <w:rFonts w:ascii="Times New Roman" w:hAnsi="Times New Roman" w:cs="Times New Roman"/>
          <w:sz w:val="24"/>
          <w:szCs w:val="24"/>
          <w:lang w:val="en-US"/>
        </w:rPr>
        <w:cr/>
      </w: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065BD8">
        <w:rPr>
          <w:rFonts w:ascii="Times New Roman" w:hAnsi="Times New Roman" w:cs="Times New Roman"/>
          <w:color w:val="0070C0"/>
          <w:sz w:val="24"/>
          <w:szCs w:val="24"/>
        </w:rPr>
        <w:t>Материалы для родителей и педагогов</w:t>
      </w: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D8">
        <w:rPr>
          <w:rFonts w:ascii="Times New Roman" w:hAnsi="Times New Roman" w:cs="Times New Roman"/>
          <w:sz w:val="24"/>
          <w:szCs w:val="24"/>
        </w:rPr>
        <w:t xml:space="preserve">https://ligainternet.ru/metodicheskie- </w:t>
      </w:r>
      <w:proofErr w:type="spellStart"/>
      <w:r w:rsidRPr="00065BD8">
        <w:rPr>
          <w:rFonts w:ascii="Times New Roman" w:hAnsi="Times New Roman" w:cs="Times New Roman"/>
          <w:sz w:val="24"/>
          <w:szCs w:val="24"/>
        </w:rPr>
        <w:t>materialy</w:t>
      </w:r>
      <w:proofErr w:type="spellEnd"/>
      <w:r w:rsidRPr="00065BD8">
        <w:rPr>
          <w:rFonts w:ascii="Times New Roman" w:hAnsi="Times New Roman" w:cs="Times New Roman"/>
          <w:sz w:val="24"/>
          <w:szCs w:val="24"/>
        </w:rPr>
        <w:t>/</w:t>
      </w:r>
      <w:r w:rsidRPr="00065BD8">
        <w:rPr>
          <w:rFonts w:ascii="Times New Roman" w:hAnsi="Times New Roman" w:cs="Times New Roman"/>
          <w:sz w:val="24"/>
          <w:szCs w:val="24"/>
        </w:rPr>
        <w:cr/>
      </w: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065BD8">
        <w:rPr>
          <w:rFonts w:ascii="Times New Roman" w:hAnsi="Times New Roman" w:cs="Times New Roman"/>
          <w:color w:val="0070C0"/>
          <w:sz w:val="24"/>
          <w:szCs w:val="24"/>
        </w:rPr>
        <w:t>Интернет-мошенничество - памятка для граждан</w:t>
      </w: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D8">
        <w:rPr>
          <w:rFonts w:ascii="Times New Roman" w:hAnsi="Times New Roman" w:cs="Times New Roman"/>
          <w:sz w:val="24"/>
          <w:szCs w:val="24"/>
        </w:rPr>
        <w:t>https://xn--b1aew.xn--p1ai/</w:t>
      </w:r>
      <w:proofErr w:type="spellStart"/>
      <w:r w:rsidRPr="00065BD8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065BD8">
        <w:rPr>
          <w:rFonts w:ascii="Times New Roman" w:hAnsi="Times New Roman" w:cs="Times New Roman"/>
          <w:sz w:val="24"/>
          <w:szCs w:val="24"/>
        </w:rPr>
        <w:t>/1910260</w:t>
      </w: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065BD8">
        <w:rPr>
          <w:rFonts w:ascii="Times New Roman" w:hAnsi="Times New Roman" w:cs="Times New Roman"/>
          <w:color w:val="0070C0"/>
          <w:sz w:val="24"/>
          <w:szCs w:val="24"/>
        </w:rPr>
        <w:t>Памятки по предупреждению онлайн-мошенничества</w:t>
      </w: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D8">
        <w:rPr>
          <w:rFonts w:ascii="Times New Roman" w:hAnsi="Times New Roman" w:cs="Times New Roman"/>
          <w:sz w:val="24"/>
          <w:szCs w:val="24"/>
        </w:rPr>
        <w:t>https://мвд.рф/онлайн-мошенники</w:t>
      </w:r>
    </w:p>
    <w:p w:rsidR="00065BD8" w:rsidRDefault="00065BD8" w:rsidP="00065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065BD8">
        <w:rPr>
          <w:rFonts w:ascii="Times New Roman" w:hAnsi="Times New Roman" w:cs="Times New Roman"/>
          <w:color w:val="0070C0"/>
          <w:sz w:val="24"/>
          <w:szCs w:val="24"/>
        </w:rPr>
        <w:t>14 правил безопасности в интернете</w:t>
      </w: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D8">
        <w:rPr>
          <w:rFonts w:ascii="Times New Roman" w:hAnsi="Times New Roman" w:cs="Times New Roman"/>
          <w:sz w:val="24"/>
          <w:szCs w:val="24"/>
        </w:rPr>
        <w:t>https://mgts.ru/articles/internet/osnovnye_pravila_bezopasnosti_v_internete/</w:t>
      </w: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065BD8">
        <w:rPr>
          <w:rFonts w:ascii="Times New Roman" w:hAnsi="Times New Roman" w:cs="Times New Roman"/>
          <w:color w:val="0070C0"/>
          <w:sz w:val="24"/>
          <w:szCs w:val="24"/>
        </w:rPr>
        <w:t>50 правил безопасности в интернете</w:t>
      </w:r>
    </w:p>
    <w:p w:rsidR="00065BD8" w:rsidRPr="00065BD8" w:rsidRDefault="00065BD8" w:rsidP="00065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BD8">
        <w:rPr>
          <w:rFonts w:ascii="Times New Roman" w:hAnsi="Times New Roman" w:cs="Times New Roman"/>
          <w:sz w:val="24"/>
          <w:szCs w:val="24"/>
        </w:rPr>
        <w:t>https://rocit.ru/knowledge/internet-banking/50-pravil-internet-bezopasnosti</w:t>
      </w:r>
    </w:p>
    <w:p w:rsidR="00065BD8" w:rsidRDefault="00065BD8"/>
    <w:sectPr w:rsidR="0006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D8"/>
    <w:rsid w:val="00047D14"/>
    <w:rsid w:val="0006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EC98"/>
  <w15:chartTrackingRefBased/>
  <w15:docId w15:val="{8EE13349-E667-41AE-A334-7889E012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tosno</dc:creator>
  <cp:keywords/>
  <dc:description/>
  <cp:lastModifiedBy>tosno</cp:lastModifiedBy>
  <cp:revision>1</cp:revision>
  <dcterms:created xsi:type="dcterms:W3CDTF">2022-10-21T08:20:00Z</dcterms:created>
  <dcterms:modified xsi:type="dcterms:W3CDTF">2022-10-21T08:25:00Z</dcterms:modified>
</cp:coreProperties>
</file>